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3CDBC1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40221E">
        <w:rPr>
          <w:rFonts w:ascii="Univers" w:hAnsi="Univers" w:cs="Arial"/>
          <w:b/>
        </w:rPr>
        <w:t>2</w:t>
      </w:r>
      <w:r w:rsidR="00EF0AD8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824F1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A2D3AE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40221E">
        <w:rPr>
          <w:rFonts w:ascii="Univers" w:hAnsi="Univers" w:cs="Arial"/>
        </w:rPr>
        <w:t>1</w:t>
      </w:r>
      <w:r w:rsidR="00EF0AD8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1A563C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19080B">
        <w:rPr>
          <w:rFonts w:ascii="Univers" w:hAnsi="Univers"/>
        </w:rPr>
        <w:t>4</w:t>
      </w:r>
      <w:r w:rsidR="00EF0AD8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EF0AD8">
        <w:rPr>
          <w:rFonts w:ascii="Univers" w:hAnsi="Univers"/>
        </w:rPr>
        <w:t>Liga Regional de Esportes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AF90723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EF0AD8">
        <w:rPr>
          <w:rFonts w:ascii="Univers" w:hAnsi="Univers" w:cs="Arial"/>
        </w:rPr>
        <w:t>Daniela Castoldi</w:t>
      </w:r>
      <w:r w:rsidR="0040221E">
        <w:rPr>
          <w:rFonts w:ascii="Univers" w:hAnsi="Univers" w:cs="Arial"/>
        </w:rPr>
        <w:t xml:space="preserve"> </w:t>
      </w:r>
    </w:p>
    <w:p w14:paraId="46E7B976" w14:textId="2677F2FF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EF0AD8">
        <w:rPr>
          <w:rFonts w:ascii="Univers" w:hAnsi="Univers" w:cs="Arial"/>
        </w:rPr>
        <w:t>Virgínia Furlanetto</w:t>
      </w:r>
      <w:bookmarkStart w:id="0" w:name="_GoBack"/>
      <w:bookmarkEnd w:id="0"/>
      <w:r w:rsidR="0040221E">
        <w:rPr>
          <w:rFonts w:ascii="Univers" w:hAnsi="Univers" w:cs="Arial"/>
        </w:rPr>
        <w:t xml:space="preserve"> 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3A435E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24F1">
        <w:rPr>
          <w:rFonts w:ascii="Univers" w:hAnsi="Univers"/>
        </w:rPr>
        <w:t>vinte e cinco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2024-10-25T20:25:00Z</cp:lastPrinted>
  <dcterms:created xsi:type="dcterms:W3CDTF">2024-10-25T20:25:00Z</dcterms:created>
  <dcterms:modified xsi:type="dcterms:W3CDTF">2024-10-25T20:26:00Z</dcterms:modified>
</cp:coreProperties>
</file>