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AED149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6669B7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0977D3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811D8B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6669B7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669B7">
        <w:rPr>
          <w:rFonts w:ascii="Univers" w:hAnsi="Univers"/>
        </w:rPr>
        <w:t>Gra</w:t>
      </w:r>
      <w:proofErr w:type="spellEnd"/>
      <w:r w:rsidR="006669B7">
        <w:rPr>
          <w:rFonts w:ascii="Univers" w:hAnsi="Univers"/>
        </w:rPr>
        <w:t xml:space="preserve"> Assessoria e Consultoria em Negócios Internacionais Ltda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00EDB16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669B7">
        <w:rPr>
          <w:rFonts w:ascii="Univers" w:hAnsi="Univers" w:cs="Arial"/>
        </w:rPr>
        <w:t xml:space="preserve">Alex </w:t>
      </w:r>
      <w:proofErr w:type="spellStart"/>
      <w:r w:rsidR="006669B7">
        <w:rPr>
          <w:rFonts w:ascii="Univers" w:hAnsi="Univers" w:cs="Arial"/>
        </w:rPr>
        <w:t>Bochi</w:t>
      </w:r>
      <w:proofErr w:type="spellEnd"/>
      <w:r w:rsidR="00B04BB9">
        <w:rPr>
          <w:rFonts w:ascii="Univers" w:hAnsi="Univers" w:cs="Arial"/>
        </w:rPr>
        <w:t>.</w:t>
      </w:r>
    </w:p>
    <w:p w14:paraId="46E7B976" w14:textId="713CF8F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669B7">
        <w:rPr>
          <w:rFonts w:ascii="Univers" w:hAnsi="Univers" w:cs="Arial"/>
        </w:rPr>
        <w:t>Cristiano Casagrande</w:t>
      </w:r>
      <w:bookmarkStart w:id="0" w:name="_GoBack"/>
      <w:bookmarkEnd w:id="0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2025-02-12T10:46:00Z</cp:lastPrinted>
  <dcterms:created xsi:type="dcterms:W3CDTF">2025-02-12T10:46:00Z</dcterms:created>
  <dcterms:modified xsi:type="dcterms:W3CDTF">2025-02-12T10:48:00Z</dcterms:modified>
</cp:coreProperties>
</file>