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D62959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13</w:t>
      </w:r>
      <w:r w:rsidR="00741A5C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6C1B53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05465">
        <w:rPr>
          <w:rFonts w:ascii="Univers" w:hAnsi="Univers" w:cs="Arial"/>
        </w:rPr>
        <w:t>0</w:t>
      </w:r>
      <w:r w:rsidR="00A33990">
        <w:rPr>
          <w:rFonts w:ascii="Univers" w:hAnsi="Univers" w:cs="Arial"/>
        </w:rPr>
        <w:t>3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861543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741A5C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741A5C">
        <w:rPr>
          <w:rFonts w:ascii="Univers" w:hAnsi="Univers"/>
        </w:rPr>
        <w:t>Transambiental</w:t>
      </w:r>
      <w:proofErr w:type="spellEnd"/>
      <w:r w:rsidR="00741A5C">
        <w:rPr>
          <w:rFonts w:ascii="Univers" w:hAnsi="Univers"/>
        </w:rPr>
        <w:t xml:space="preserve"> Transportes Ltda</w:t>
      </w:r>
      <w:r w:rsidR="004379FF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6FFC6A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05465">
        <w:rPr>
          <w:rFonts w:ascii="Univers" w:hAnsi="Univers" w:cs="Arial"/>
        </w:rPr>
        <w:t xml:space="preserve">Márcio </w:t>
      </w:r>
      <w:proofErr w:type="spellStart"/>
      <w:r w:rsidR="00105465">
        <w:rPr>
          <w:rFonts w:ascii="Univers" w:hAnsi="Univers" w:cs="Arial"/>
        </w:rPr>
        <w:t>Andre</w:t>
      </w:r>
      <w:proofErr w:type="spellEnd"/>
      <w:r w:rsidR="00105465">
        <w:rPr>
          <w:rFonts w:ascii="Univers" w:hAnsi="Univers" w:cs="Arial"/>
        </w:rPr>
        <w:t xml:space="preserve"> </w:t>
      </w:r>
      <w:proofErr w:type="spellStart"/>
      <w:r w:rsidR="00105465">
        <w:rPr>
          <w:rFonts w:ascii="Univers" w:hAnsi="Univers" w:cs="Arial"/>
        </w:rPr>
        <w:t>Cella</w:t>
      </w:r>
      <w:proofErr w:type="spellEnd"/>
    </w:p>
    <w:p w14:paraId="46E7B976" w14:textId="1930BA4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05465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990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2024-12-19T11:35:00Z</cp:lastPrinted>
  <dcterms:created xsi:type="dcterms:W3CDTF">2025-01-08T17:26:00Z</dcterms:created>
  <dcterms:modified xsi:type="dcterms:W3CDTF">2025-01-08T17:30:00Z</dcterms:modified>
</cp:coreProperties>
</file>