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7417" w14:textId="77777777" w:rsidR="00736F2A" w:rsidRPr="00C61B32" w:rsidRDefault="00736F2A">
      <w:pPr>
        <w:tabs>
          <w:tab w:val="left" w:pos="5193"/>
        </w:tabs>
        <w:ind w:right="112"/>
        <w:jc w:val="center"/>
        <w:rPr>
          <w:b/>
          <w:sz w:val="18"/>
        </w:rPr>
      </w:pPr>
    </w:p>
    <w:p w14:paraId="7AFC8113" w14:textId="77777777" w:rsidR="00033F34" w:rsidRPr="004E0318" w:rsidRDefault="00033F34">
      <w:pPr>
        <w:tabs>
          <w:tab w:val="left" w:pos="5193"/>
        </w:tabs>
        <w:ind w:right="112"/>
        <w:jc w:val="center"/>
        <w:rPr>
          <w:rFonts w:asciiTheme="minorHAnsi" w:hAnsiTheme="minorHAnsi" w:cstheme="minorHAnsi"/>
          <w:b/>
          <w:sz w:val="24"/>
          <w:szCs w:val="24"/>
        </w:rPr>
      </w:pPr>
    </w:p>
    <w:p w14:paraId="51AC579E" w14:textId="66D83DA0" w:rsidR="00D60375" w:rsidRPr="008F26D1" w:rsidRDefault="00C71E6B">
      <w:pPr>
        <w:tabs>
          <w:tab w:val="left" w:pos="5193"/>
        </w:tabs>
        <w:ind w:right="112"/>
        <w:jc w:val="center"/>
        <w:rPr>
          <w:b/>
        </w:rPr>
      </w:pPr>
      <w:r w:rsidRPr="008F26D1">
        <w:rPr>
          <w:b/>
        </w:rPr>
        <w:t>ATA DE REGISTRO DE</w:t>
      </w:r>
      <w:r w:rsidRPr="008F26D1">
        <w:rPr>
          <w:b/>
          <w:spacing w:val="-12"/>
        </w:rPr>
        <w:t xml:space="preserve"> </w:t>
      </w:r>
      <w:r w:rsidRPr="008F26D1">
        <w:rPr>
          <w:b/>
        </w:rPr>
        <w:t>PREÇOS Nº.</w:t>
      </w:r>
      <w:r w:rsidR="00361614" w:rsidRPr="008F26D1">
        <w:rPr>
          <w:b/>
        </w:rPr>
        <w:t xml:space="preserve"> </w:t>
      </w:r>
      <w:r w:rsidR="00190587">
        <w:rPr>
          <w:b/>
        </w:rPr>
        <w:t>00</w:t>
      </w:r>
      <w:r w:rsidR="00764A07">
        <w:rPr>
          <w:b/>
        </w:rPr>
        <w:t>4</w:t>
      </w:r>
      <w:r w:rsidR="00190587">
        <w:rPr>
          <w:b/>
        </w:rPr>
        <w:t>/2025</w:t>
      </w:r>
      <w:r w:rsidRPr="008F26D1">
        <w:rPr>
          <w:b/>
        </w:rPr>
        <w:t>.</w:t>
      </w:r>
    </w:p>
    <w:p w14:paraId="5BAA2A41" w14:textId="70B8EFDD" w:rsidR="00361614" w:rsidRPr="008F26D1" w:rsidRDefault="00361614" w:rsidP="00361614">
      <w:pPr>
        <w:spacing w:before="94" w:line="252" w:lineRule="exact"/>
        <w:ind w:left="122"/>
        <w:jc w:val="center"/>
      </w:pPr>
      <w:r w:rsidRPr="008F26D1">
        <w:t xml:space="preserve">PROCESSO ADMINISTRATIVO Nº </w:t>
      </w:r>
      <w:r w:rsidR="00764A07">
        <w:t>007/2025</w:t>
      </w:r>
    </w:p>
    <w:p w14:paraId="2A23E1FF" w14:textId="14E81E64" w:rsidR="00361614" w:rsidRPr="008F26D1" w:rsidRDefault="0095088F" w:rsidP="00361614">
      <w:pPr>
        <w:spacing w:line="252" w:lineRule="exact"/>
        <w:ind w:left="122"/>
        <w:jc w:val="center"/>
      </w:pPr>
      <w:r w:rsidRPr="008F26D1">
        <w:t xml:space="preserve">EDITAL DE PREGÃO Nº </w:t>
      </w:r>
      <w:r w:rsidR="00764A07">
        <w:t>001/2025</w:t>
      </w:r>
      <w:r w:rsidR="009E444C" w:rsidRPr="008F26D1">
        <w:t xml:space="preserve"> </w:t>
      </w:r>
      <w:r w:rsidR="00B81005" w:rsidRPr="008F26D1">
        <w:t>–</w:t>
      </w:r>
      <w:r w:rsidR="00361614" w:rsidRPr="008F26D1">
        <w:t xml:space="preserve"> </w:t>
      </w:r>
      <w:r w:rsidR="00764A07">
        <w:t>PRESENCIAL</w:t>
      </w:r>
    </w:p>
    <w:p w14:paraId="7E781CF7" w14:textId="5C89E9F0" w:rsidR="0095088F" w:rsidRPr="008F26D1" w:rsidRDefault="0095088F" w:rsidP="006E6DD5">
      <w:pPr>
        <w:pStyle w:val="Corpodetexto"/>
        <w:ind w:left="0"/>
        <w:rPr>
          <w:b/>
          <w:sz w:val="22"/>
          <w:szCs w:val="22"/>
        </w:rPr>
      </w:pPr>
    </w:p>
    <w:p w14:paraId="60FC2BCF" w14:textId="77777777" w:rsidR="0095088F" w:rsidRPr="008F26D1" w:rsidRDefault="0095088F" w:rsidP="0095088F">
      <w:pPr>
        <w:pStyle w:val="Corpodetexto"/>
        <w:jc w:val="both"/>
        <w:rPr>
          <w:sz w:val="22"/>
          <w:szCs w:val="22"/>
        </w:rPr>
      </w:pPr>
    </w:p>
    <w:p w14:paraId="2325DDAE" w14:textId="6CC5D9FB" w:rsidR="004004AB" w:rsidRPr="008F26D1" w:rsidRDefault="004004AB" w:rsidP="004004AB">
      <w:pPr>
        <w:widowControl/>
        <w:autoSpaceDE/>
        <w:autoSpaceDN/>
        <w:jc w:val="both"/>
        <w:rPr>
          <w:rFonts w:eastAsia="Calibri"/>
          <w:lang w:val="pt-BR" w:eastAsia="en-US" w:bidi="ar-SA"/>
        </w:rPr>
      </w:pPr>
      <w:r w:rsidRPr="008F26D1">
        <w:rPr>
          <w:rFonts w:eastAsia="Calibri"/>
          <w:lang w:val="pt-BR" w:eastAsia="en-US" w:bidi="ar-SA"/>
        </w:rPr>
        <w:t xml:space="preserve">O MUNICÍPIO DE SANTA TEREZA, RS, pessoa jurídica de direito público interno, inscrito no CNPJ sob nº 91.987.719/0001-13, com sede na Avenida Itália nº 474, Bairro Centro, na cidade de Santa Tereza - RS, neste ato representado pela Prefeita Municipal, Sra. GISELE CAUMO, doravante denominado MUNICÍPIO, nos termos do Art. 83 da Lei nº 14.133, de 01 de abril de 2021, em face da classificação das propostas apresentadas no EDITAL DE PREGÃO </w:t>
      </w:r>
      <w:r w:rsidR="00764A07">
        <w:rPr>
          <w:rFonts w:eastAsia="Calibri"/>
          <w:lang w:val="pt-BR" w:eastAsia="en-US" w:bidi="ar-SA"/>
        </w:rPr>
        <w:t>PRESENCIAL</w:t>
      </w:r>
      <w:r w:rsidRPr="008F26D1">
        <w:rPr>
          <w:rFonts w:eastAsia="Calibri"/>
          <w:lang w:val="pt-BR" w:eastAsia="en-US" w:bidi="ar-SA"/>
        </w:rPr>
        <w:t xml:space="preserve"> N° </w:t>
      </w:r>
      <w:r w:rsidR="00764A07">
        <w:rPr>
          <w:rFonts w:eastAsia="Calibri"/>
          <w:lang w:val="pt-BR" w:eastAsia="en-US" w:bidi="ar-SA"/>
        </w:rPr>
        <w:t>001/2025</w:t>
      </w:r>
      <w:r w:rsidRPr="008F26D1">
        <w:rPr>
          <w:rFonts w:eastAsia="Calibri"/>
          <w:lang w:val="pt-BR" w:eastAsia="en-US" w:bidi="ar-SA"/>
        </w:rPr>
        <w:t xml:space="preserve"> PARA </w:t>
      </w:r>
      <w:r w:rsidR="006D4CF9" w:rsidRPr="006D4CF9">
        <w:rPr>
          <w:rFonts w:eastAsia="Calibri"/>
          <w:bCs/>
          <w:lang w:val="pt-BR" w:eastAsia="en-US" w:bidi="ar-SA"/>
        </w:rPr>
        <w:t>REGISTRO DE PREÇOS PARA FORNECIMENTO DE UNIFORME ESCOLAR, PARA A REDE MUNICIPAL DE ENSINO</w:t>
      </w:r>
      <w:r w:rsidRPr="008F26D1">
        <w:rPr>
          <w:rFonts w:eastAsia="Calibri"/>
          <w:lang w:val="pt-BR" w:eastAsia="en-US" w:bidi="ar-SA"/>
        </w:rPr>
        <w:t xml:space="preserve">, por deliberação e Adjudicação do Pregoeiro, Homologada em </w:t>
      </w:r>
      <w:r w:rsidR="006D4CF9">
        <w:rPr>
          <w:rFonts w:eastAsia="Calibri"/>
          <w:lang w:val="pt-BR" w:eastAsia="en-US" w:bidi="ar-SA"/>
        </w:rPr>
        <w:t>03 de fevereiro</w:t>
      </w:r>
      <w:r w:rsidR="00190587">
        <w:rPr>
          <w:rFonts w:eastAsia="Calibri"/>
          <w:lang w:val="pt-BR" w:eastAsia="en-US" w:bidi="ar-SA"/>
        </w:rPr>
        <w:t xml:space="preserve"> de 2025</w:t>
      </w:r>
      <w:r w:rsidRPr="008F26D1">
        <w:rPr>
          <w:rFonts w:eastAsia="Calibri"/>
          <w:lang w:val="pt-BR" w:eastAsia="en-US" w:bidi="ar-SA"/>
        </w:rPr>
        <w:t>, resolve REGISTRAR OS PREÇOS das empresas classificadas em primeiro lugar  por item, observadas as condições do Edital que rege o Pregão e aquelas enunciadas nas Cláusulas que se seguem:</w:t>
      </w:r>
    </w:p>
    <w:p w14:paraId="5486D943" w14:textId="77777777" w:rsidR="006469E0" w:rsidRPr="008F26D1" w:rsidRDefault="006469E0" w:rsidP="003C1098">
      <w:pPr>
        <w:widowControl/>
        <w:autoSpaceDE/>
        <w:autoSpaceDN/>
        <w:jc w:val="both"/>
        <w:rPr>
          <w:rFonts w:eastAsia="Calibri"/>
          <w:lang w:val="pt-BR" w:eastAsia="en-US" w:bidi="ar-SA"/>
        </w:rPr>
      </w:pPr>
    </w:p>
    <w:p w14:paraId="57E5B9B2"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b/>
          <w:bCs/>
          <w:color w:val="000000"/>
          <w:lang w:val="pt-BR" w:eastAsia="en-US" w:bidi="ar-SA"/>
        </w:rPr>
        <w:t xml:space="preserve">2 – VALIDADE </w:t>
      </w:r>
    </w:p>
    <w:p w14:paraId="2311CFF6"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2.1 O prazo de validade da Ata de Registro de Preços será de 01 (um) ano, a partir da data de sua publicação, e poderá ser prorrogado, por igual período, desde que comprovado o preço vantajoso, conforme art. 84 da Lei 14.133/2021. </w:t>
      </w:r>
    </w:p>
    <w:p w14:paraId="7D63D23A" w14:textId="77777777" w:rsidR="006E6DD5" w:rsidRPr="008F26D1" w:rsidRDefault="006E6DD5" w:rsidP="006E6DD5">
      <w:pPr>
        <w:widowControl/>
        <w:adjustRightInd w:val="0"/>
        <w:ind w:right="2"/>
        <w:jc w:val="both"/>
        <w:rPr>
          <w:rFonts w:eastAsia="Calibri"/>
          <w:color w:val="000000"/>
          <w:lang w:val="pt-BR" w:eastAsia="en-US" w:bidi="ar-SA"/>
        </w:rPr>
      </w:pPr>
      <w:r w:rsidRPr="008F26D1">
        <w:rPr>
          <w:rFonts w:eastAsia="Calibri"/>
          <w:color w:val="000000"/>
          <w:lang w:val="pt-BR" w:eastAsia="en-US" w:bidi="ar-SA"/>
        </w:rPr>
        <w:t xml:space="preserve">2.2 Nos termos do art. 83 da Lei nº 14.133/2021, a existência de preços registrados implicará compromisso de fornecimento nas condições estabelecidas, mas não obrigará a Administração a contratar, facultada a realização de licitação específica para a aquisição pretendida, desde que devidamente motivada. </w:t>
      </w:r>
    </w:p>
    <w:p w14:paraId="7984EE4F" w14:textId="77777777" w:rsidR="006E6DD5" w:rsidRPr="008F26D1" w:rsidRDefault="006E6DD5" w:rsidP="006E6DD5">
      <w:pPr>
        <w:widowControl/>
        <w:adjustRightInd w:val="0"/>
        <w:ind w:right="2"/>
        <w:jc w:val="both"/>
        <w:rPr>
          <w:rFonts w:eastAsia="Calibri"/>
          <w:color w:val="000000"/>
          <w:lang w:val="pt-BR" w:eastAsia="en-US" w:bidi="ar-SA"/>
        </w:rPr>
      </w:pPr>
    </w:p>
    <w:p w14:paraId="6D13EAFD"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3 – FORNECIMENTO </w:t>
      </w:r>
    </w:p>
    <w:p w14:paraId="2920B5A8" w14:textId="77777777" w:rsidR="006D4CF9" w:rsidRPr="006D4CF9" w:rsidRDefault="006D4CF9" w:rsidP="006D4CF9">
      <w:pPr>
        <w:widowControl/>
        <w:autoSpaceDE/>
        <w:autoSpaceDN/>
        <w:spacing w:after="160" w:line="259" w:lineRule="auto"/>
        <w:contextualSpacing/>
        <w:jc w:val="both"/>
        <w:rPr>
          <w:rFonts w:eastAsia="Calibri"/>
          <w:bCs/>
          <w:color w:val="000000"/>
          <w:lang w:val="pt-BR" w:eastAsia="en-US" w:bidi="ar-SA"/>
        </w:rPr>
      </w:pPr>
      <w:r w:rsidRPr="006D4CF9">
        <w:rPr>
          <w:rFonts w:eastAsia="Calibri"/>
          <w:b/>
          <w:bCs/>
          <w:color w:val="000000"/>
          <w:lang w:val="pt-BR" w:eastAsia="en-US" w:bidi="ar-SA"/>
        </w:rPr>
        <w:t>3.1.</w:t>
      </w:r>
      <w:r w:rsidRPr="006D4CF9">
        <w:rPr>
          <w:rFonts w:eastAsia="Calibri"/>
          <w:bCs/>
          <w:color w:val="000000"/>
          <w:lang w:val="pt-BR" w:eastAsia="en-US" w:bidi="ar-SA"/>
        </w:rPr>
        <w:t xml:space="preserve"> Para que seja feito o fornecimento dos materiais registrados nessa Ata serão celebrados Termos Obrigacionais (Nota de empenho) específicos com as empresas. </w:t>
      </w:r>
    </w:p>
    <w:p w14:paraId="66E5B25D" w14:textId="77777777" w:rsidR="006D4CF9" w:rsidRPr="006D4CF9" w:rsidRDefault="006D4CF9" w:rsidP="006D4CF9">
      <w:pPr>
        <w:widowControl/>
        <w:autoSpaceDE/>
        <w:autoSpaceDN/>
        <w:spacing w:after="160" w:line="259" w:lineRule="auto"/>
        <w:contextualSpacing/>
        <w:jc w:val="both"/>
        <w:rPr>
          <w:rFonts w:eastAsia="Calibri"/>
          <w:bCs/>
          <w:color w:val="000000"/>
          <w:lang w:eastAsia="en-US" w:bidi="ar-SA"/>
        </w:rPr>
      </w:pPr>
      <w:r w:rsidRPr="006D4CF9">
        <w:rPr>
          <w:rFonts w:eastAsia="Calibri"/>
          <w:b/>
          <w:bCs/>
          <w:color w:val="000000"/>
          <w:lang w:eastAsia="en-US" w:bidi="ar-SA"/>
        </w:rPr>
        <w:t>3.2</w:t>
      </w:r>
      <w:r w:rsidRPr="006D4CF9">
        <w:rPr>
          <w:rFonts w:eastAsia="Calibri"/>
          <w:bCs/>
          <w:color w:val="000000"/>
          <w:lang w:eastAsia="en-US" w:bidi="ar-SA"/>
        </w:rPr>
        <w:t xml:space="preserve">. A licitante vencedora deverá disponibilizar uma amostra de cada modelo no prazo de 05 (cinco) dias, a contar da data de realização do Pregão. As amostras de cada uniforme deverão estar acompanhadas dos </w:t>
      </w:r>
      <w:proofErr w:type="spellStart"/>
      <w:r w:rsidRPr="006D4CF9">
        <w:rPr>
          <w:rFonts w:eastAsia="Calibri"/>
          <w:bCs/>
          <w:color w:val="000000"/>
          <w:lang w:eastAsia="en-US" w:bidi="ar-SA"/>
        </w:rPr>
        <w:t>respectivos</w:t>
      </w:r>
      <w:proofErr w:type="spellEnd"/>
      <w:r w:rsidRPr="006D4CF9">
        <w:rPr>
          <w:rFonts w:eastAsia="Calibri"/>
          <w:bCs/>
          <w:color w:val="000000"/>
          <w:lang w:eastAsia="en-US" w:bidi="ar-SA"/>
        </w:rPr>
        <w:t xml:space="preserve"> tamanhos e medidas, para servirem de referência para o pedido de compra, bem como a definição dos tamanhos. </w:t>
      </w:r>
    </w:p>
    <w:p w14:paraId="14F88CCE" w14:textId="77777777" w:rsidR="006D4CF9" w:rsidRPr="006D4CF9" w:rsidRDefault="006D4CF9" w:rsidP="006D4CF9">
      <w:pPr>
        <w:widowControl/>
        <w:autoSpaceDE/>
        <w:autoSpaceDN/>
        <w:spacing w:after="160" w:line="259" w:lineRule="auto"/>
        <w:contextualSpacing/>
        <w:jc w:val="both"/>
        <w:rPr>
          <w:rFonts w:eastAsia="Calibri"/>
          <w:bCs/>
          <w:color w:val="000000"/>
          <w:lang w:eastAsia="en-US" w:bidi="ar-SA"/>
        </w:rPr>
      </w:pPr>
      <w:r w:rsidRPr="006D4CF9">
        <w:rPr>
          <w:rFonts w:eastAsia="Calibri"/>
          <w:b/>
          <w:bCs/>
          <w:color w:val="000000"/>
          <w:lang w:eastAsia="en-US" w:bidi="ar-SA"/>
        </w:rPr>
        <w:t>3.3.</w:t>
      </w:r>
      <w:r w:rsidRPr="006D4CF9">
        <w:rPr>
          <w:rFonts w:eastAsia="Calibri"/>
          <w:bCs/>
          <w:color w:val="000000"/>
          <w:lang w:eastAsia="en-US" w:bidi="ar-SA"/>
        </w:rPr>
        <w:t xml:space="preserve"> O Município deverá enviar a contratada, no prazo de 05 (cinco) dias, a relação com os </w:t>
      </w:r>
      <w:proofErr w:type="spellStart"/>
      <w:r w:rsidRPr="006D4CF9">
        <w:rPr>
          <w:rFonts w:eastAsia="Calibri"/>
          <w:bCs/>
          <w:color w:val="000000"/>
          <w:lang w:eastAsia="en-US" w:bidi="ar-SA"/>
        </w:rPr>
        <w:t>respectivos</w:t>
      </w:r>
      <w:proofErr w:type="spellEnd"/>
      <w:r w:rsidRPr="006D4CF9">
        <w:rPr>
          <w:rFonts w:eastAsia="Calibri"/>
          <w:bCs/>
          <w:color w:val="000000"/>
          <w:lang w:eastAsia="en-US" w:bidi="ar-SA"/>
        </w:rPr>
        <w:t xml:space="preserve"> tamanhos de cada modelo. </w:t>
      </w:r>
    </w:p>
    <w:p w14:paraId="1E3E6759" w14:textId="77777777" w:rsidR="006D4CF9" w:rsidRPr="006D4CF9" w:rsidRDefault="006D4CF9" w:rsidP="006D4CF9">
      <w:pPr>
        <w:widowControl/>
        <w:autoSpaceDE/>
        <w:autoSpaceDN/>
        <w:spacing w:after="160" w:line="259" w:lineRule="auto"/>
        <w:contextualSpacing/>
        <w:jc w:val="both"/>
        <w:rPr>
          <w:rFonts w:eastAsia="Calibri"/>
          <w:bCs/>
          <w:color w:val="000000"/>
          <w:lang w:eastAsia="en-US" w:bidi="ar-SA"/>
        </w:rPr>
      </w:pPr>
      <w:r w:rsidRPr="006D4CF9">
        <w:rPr>
          <w:rFonts w:eastAsia="Calibri"/>
          <w:b/>
          <w:bCs/>
          <w:color w:val="000000"/>
          <w:lang w:eastAsia="en-US" w:bidi="ar-SA"/>
        </w:rPr>
        <w:t>3.4.</w:t>
      </w:r>
      <w:r w:rsidRPr="006D4CF9">
        <w:rPr>
          <w:rFonts w:eastAsia="Calibri"/>
          <w:bCs/>
          <w:color w:val="000000"/>
          <w:lang w:eastAsia="en-US" w:bidi="ar-SA"/>
        </w:rPr>
        <w:t xml:space="preserve"> Após o envio da relação a contratada deverá entregar o objeto no prazo máximo de 45 (quarenta e cinco) dias. </w:t>
      </w:r>
    </w:p>
    <w:p w14:paraId="5B0F70C3" w14:textId="77777777" w:rsidR="006D4CF9" w:rsidRPr="006D4CF9" w:rsidRDefault="006D4CF9" w:rsidP="006D4CF9">
      <w:pPr>
        <w:widowControl/>
        <w:autoSpaceDE/>
        <w:autoSpaceDN/>
        <w:spacing w:after="160" w:line="259" w:lineRule="auto"/>
        <w:contextualSpacing/>
        <w:jc w:val="both"/>
        <w:rPr>
          <w:rFonts w:eastAsia="Calibri"/>
          <w:bCs/>
          <w:color w:val="000000"/>
          <w:lang w:eastAsia="en-US" w:bidi="ar-SA"/>
        </w:rPr>
      </w:pPr>
      <w:r w:rsidRPr="006D4CF9">
        <w:rPr>
          <w:rFonts w:eastAsia="Calibri"/>
          <w:b/>
          <w:bCs/>
          <w:color w:val="000000"/>
          <w:lang w:eastAsia="en-US" w:bidi="ar-SA"/>
        </w:rPr>
        <w:t>3.5</w:t>
      </w:r>
      <w:r w:rsidRPr="006D4CF9">
        <w:rPr>
          <w:rFonts w:eastAsia="Calibri"/>
          <w:bCs/>
          <w:color w:val="000000"/>
          <w:lang w:eastAsia="en-US" w:bidi="ar-SA"/>
        </w:rPr>
        <w:t xml:space="preserve">. A entrega deverá ser realizada na Secretaria </w:t>
      </w:r>
      <w:proofErr w:type="spellStart"/>
      <w:r w:rsidRPr="006D4CF9">
        <w:rPr>
          <w:rFonts w:eastAsia="Calibri"/>
          <w:bCs/>
          <w:color w:val="000000"/>
          <w:lang w:eastAsia="en-US" w:bidi="ar-SA"/>
        </w:rPr>
        <w:t>Municpal</w:t>
      </w:r>
      <w:proofErr w:type="spellEnd"/>
      <w:r w:rsidRPr="006D4CF9">
        <w:rPr>
          <w:rFonts w:eastAsia="Calibri"/>
          <w:bCs/>
          <w:color w:val="000000"/>
          <w:lang w:eastAsia="en-US" w:bidi="ar-SA"/>
        </w:rPr>
        <w:t xml:space="preserve"> de Educação, no seguinte endereço: Rua Helvécio Lisboa, nº 289, Centro, Santa Tereza.</w:t>
      </w:r>
    </w:p>
    <w:p w14:paraId="5BCD935F" w14:textId="77777777" w:rsidR="00190587" w:rsidRPr="006D4CF9" w:rsidRDefault="00190587" w:rsidP="00190587">
      <w:pPr>
        <w:widowControl/>
        <w:autoSpaceDE/>
        <w:autoSpaceDN/>
        <w:spacing w:after="160" w:line="259" w:lineRule="auto"/>
        <w:contextualSpacing/>
        <w:jc w:val="both"/>
        <w:rPr>
          <w:rFonts w:eastAsia="Calibri"/>
          <w:bCs/>
          <w:color w:val="000000"/>
          <w:lang w:eastAsia="en-US" w:bidi="ar-SA"/>
        </w:rPr>
      </w:pPr>
    </w:p>
    <w:p w14:paraId="634E0655" w14:textId="77777777" w:rsidR="00C77209" w:rsidRPr="008F26D1" w:rsidRDefault="00C77209" w:rsidP="00C77209">
      <w:pPr>
        <w:widowControl/>
        <w:autoSpaceDE/>
        <w:autoSpaceDN/>
        <w:spacing w:after="160" w:line="259" w:lineRule="auto"/>
        <w:contextualSpacing/>
        <w:jc w:val="both"/>
        <w:rPr>
          <w:rFonts w:eastAsia="Calibri"/>
          <w:b/>
          <w:bCs/>
          <w:color w:val="000000"/>
          <w:lang w:val="pt-BR" w:eastAsia="en-US" w:bidi="ar-SA"/>
        </w:rPr>
      </w:pPr>
      <w:r w:rsidRPr="008F26D1">
        <w:rPr>
          <w:rFonts w:eastAsia="Calibri"/>
          <w:b/>
          <w:bCs/>
          <w:color w:val="000000"/>
          <w:lang w:val="pt-BR" w:eastAsia="en-US" w:bidi="ar-SA"/>
        </w:rPr>
        <w:t xml:space="preserve">4 – PREÇOS </w:t>
      </w:r>
    </w:p>
    <w:p w14:paraId="2548B50A" w14:textId="6655BAF1" w:rsidR="00775F28" w:rsidRPr="00B312E0" w:rsidRDefault="00C77209" w:rsidP="00775F28">
      <w:pPr>
        <w:widowControl/>
        <w:autoSpaceDE/>
        <w:autoSpaceDN/>
        <w:spacing w:after="160" w:line="259" w:lineRule="auto"/>
        <w:contextualSpacing/>
        <w:jc w:val="both"/>
        <w:rPr>
          <w:rFonts w:eastAsia="Calibri"/>
          <w:bCs/>
          <w:color w:val="000000"/>
          <w:sz w:val="18"/>
          <w:szCs w:val="18"/>
          <w:lang w:val="pt-BR" w:eastAsia="en-US" w:bidi="ar-SA"/>
        </w:rPr>
      </w:pPr>
      <w:r w:rsidRPr="008F26D1">
        <w:rPr>
          <w:rFonts w:eastAsia="Calibri"/>
          <w:bCs/>
          <w:color w:val="000000"/>
          <w:lang w:val="pt-BR" w:eastAsia="en-US" w:bidi="ar-SA"/>
        </w:rPr>
        <w:t>4.1 Os preços ofertados pelas empresas na licitação serão devidamente registrados conforme de</w:t>
      </w:r>
      <w:r w:rsidR="00222764">
        <w:rPr>
          <w:rFonts w:eastAsia="Calibri"/>
          <w:bCs/>
          <w:color w:val="000000"/>
          <w:lang w:val="pt-BR" w:eastAsia="en-US" w:bidi="ar-SA"/>
        </w:rPr>
        <w:t xml:space="preserve">- </w:t>
      </w:r>
      <w:proofErr w:type="spellStart"/>
      <w:r w:rsidR="00222764" w:rsidRPr="00B312E0">
        <w:rPr>
          <w:rFonts w:eastAsia="Calibri"/>
          <w:bCs/>
          <w:color w:val="000000"/>
          <w:lang w:val="pt-BR" w:eastAsia="en-US" w:bidi="ar-SA"/>
        </w:rPr>
        <w:t>monstrativo</w:t>
      </w:r>
      <w:proofErr w:type="spellEnd"/>
      <w:r w:rsidR="00775F28" w:rsidRPr="00B312E0">
        <w:rPr>
          <w:rFonts w:eastAsia="Calibri"/>
          <w:bCs/>
          <w:color w:val="000000"/>
          <w:lang w:val="pt-BR" w:eastAsia="en-US" w:bidi="ar-SA"/>
        </w:rPr>
        <w:t xml:space="preserve"> abaixo:</w:t>
      </w:r>
    </w:p>
    <w:tbl>
      <w:tblPr>
        <w:tblW w:w="0" w:type="auto"/>
        <w:tblInd w:w="1" w:type="dxa"/>
        <w:tblLayout w:type="fixed"/>
        <w:tblCellMar>
          <w:left w:w="0" w:type="dxa"/>
          <w:right w:w="0" w:type="dxa"/>
        </w:tblCellMar>
        <w:tblLook w:val="0000" w:firstRow="0" w:lastRow="0" w:firstColumn="0" w:lastColumn="0" w:noHBand="0" w:noVBand="0"/>
      </w:tblPr>
      <w:tblGrid>
        <w:gridCol w:w="496"/>
        <w:gridCol w:w="4889"/>
        <w:gridCol w:w="850"/>
        <w:gridCol w:w="993"/>
        <w:gridCol w:w="1559"/>
        <w:gridCol w:w="1276"/>
      </w:tblGrid>
      <w:tr w:rsidR="006D4CF9" w:rsidRPr="00B312E0" w14:paraId="3F33E12F"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C0C0C0"/>
          </w:tcPr>
          <w:p w14:paraId="5D670086" w14:textId="77777777" w:rsidR="006D4CF9" w:rsidRPr="00B312E0" w:rsidRDefault="006D4CF9" w:rsidP="00117D65">
            <w:pPr>
              <w:jc w:val="center"/>
              <w:rPr>
                <w:sz w:val="18"/>
                <w:szCs w:val="18"/>
              </w:rPr>
            </w:pPr>
            <w:r w:rsidRPr="00B312E0">
              <w:rPr>
                <w:b/>
                <w:sz w:val="18"/>
                <w:szCs w:val="18"/>
              </w:rPr>
              <w:t>Item</w:t>
            </w:r>
          </w:p>
        </w:tc>
        <w:tc>
          <w:tcPr>
            <w:tcW w:w="4889" w:type="dxa"/>
            <w:tcBorders>
              <w:top w:val="none" w:sz="1" w:space="0" w:color="000000"/>
              <w:left w:val="none" w:sz="1" w:space="0" w:color="000000"/>
              <w:bottom w:val="none" w:sz="1" w:space="0" w:color="000000"/>
              <w:right w:val="none" w:sz="1" w:space="0" w:color="000000"/>
            </w:tcBorders>
            <w:shd w:val="clear" w:color="auto" w:fill="C0C0C0"/>
          </w:tcPr>
          <w:p w14:paraId="538C06A5" w14:textId="77777777" w:rsidR="006D4CF9" w:rsidRPr="00B312E0" w:rsidRDefault="006D4CF9" w:rsidP="00117D65">
            <w:pPr>
              <w:rPr>
                <w:sz w:val="18"/>
                <w:szCs w:val="18"/>
              </w:rPr>
            </w:pPr>
            <w:r w:rsidRPr="00B312E0">
              <w:rPr>
                <w:b/>
                <w:sz w:val="18"/>
                <w:szCs w:val="18"/>
              </w:rPr>
              <w:t>Produto</w:t>
            </w:r>
          </w:p>
        </w:tc>
        <w:tc>
          <w:tcPr>
            <w:tcW w:w="850" w:type="dxa"/>
            <w:tcBorders>
              <w:top w:val="none" w:sz="1" w:space="0" w:color="000000"/>
              <w:left w:val="none" w:sz="1" w:space="0" w:color="000000"/>
              <w:bottom w:val="none" w:sz="1" w:space="0" w:color="000000"/>
              <w:right w:val="none" w:sz="1" w:space="0" w:color="000000"/>
            </w:tcBorders>
            <w:shd w:val="clear" w:color="auto" w:fill="C0C0C0"/>
          </w:tcPr>
          <w:p w14:paraId="3DE7CC59" w14:textId="77777777" w:rsidR="006D4CF9" w:rsidRPr="00B312E0" w:rsidRDefault="006D4CF9" w:rsidP="00117D65">
            <w:pPr>
              <w:jc w:val="center"/>
              <w:rPr>
                <w:sz w:val="18"/>
                <w:szCs w:val="18"/>
              </w:rPr>
            </w:pPr>
            <w:proofErr w:type="spellStart"/>
            <w:r w:rsidRPr="00B312E0">
              <w:rPr>
                <w:b/>
                <w:sz w:val="18"/>
                <w:szCs w:val="18"/>
              </w:rPr>
              <w:t>Unid</w:t>
            </w:r>
            <w:proofErr w:type="spellEnd"/>
            <w:r w:rsidRPr="00B312E0">
              <w:rPr>
                <w:b/>
                <w:sz w:val="18"/>
                <w:szCs w:val="18"/>
              </w:rPr>
              <w:t>.</w:t>
            </w:r>
          </w:p>
        </w:tc>
        <w:tc>
          <w:tcPr>
            <w:tcW w:w="993" w:type="dxa"/>
            <w:tcBorders>
              <w:top w:val="none" w:sz="1" w:space="0" w:color="000000"/>
              <w:left w:val="none" w:sz="1" w:space="0" w:color="000000"/>
              <w:bottom w:val="none" w:sz="1" w:space="0" w:color="000000"/>
              <w:right w:val="none" w:sz="1" w:space="0" w:color="000000"/>
            </w:tcBorders>
            <w:shd w:val="clear" w:color="auto" w:fill="C0C0C0"/>
          </w:tcPr>
          <w:p w14:paraId="43DCAD7D" w14:textId="77777777" w:rsidR="006D4CF9" w:rsidRPr="00B312E0" w:rsidRDefault="006D4CF9" w:rsidP="00117D65">
            <w:pPr>
              <w:jc w:val="right"/>
              <w:rPr>
                <w:sz w:val="18"/>
                <w:szCs w:val="18"/>
              </w:rPr>
            </w:pPr>
            <w:proofErr w:type="spellStart"/>
            <w:r w:rsidRPr="00B312E0">
              <w:rPr>
                <w:b/>
                <w:sz w:val="18"/>
                <w:szCs w:val="18"/>
              </w:rPr>
              <w:t>Quant</w:t>
            </w:r>
            <w:proofErr w:type="spellEnd"/>
            <w:r w:rsidRPr="00B312E0">
              <w:rPr>
                <w:b/>
                <w:sz w:val="18"/>
                <w:szCs w:val="18"/>
              </w:rPr>
              <w:t>.</w:t>
            </w:r>
          </w:p>
        </w:tc>
        <w:tc>
          <w:tcPr>
            <w:tcW w:w="1559" w:type="dxa"/>
            <w:tcBorders>
              <w:top w:val="none" w:sz="1" w:space="0" w:color="000000"/>
              <w:left w:val="none" w:sz="1" w:space="0" w:color="000000"/>
              <w:bottom w:val="none" w:sz="1" w:space="0" w:color="000000"/>
              <w:right w:val="none" w:sz="1" w:space="0" w:color="000000"/>
            </w:tcBorders>
            <w:shd w:val="clear" w:color="auto" w:fill="C0C0C0"/>
          </w:tcPr>
          <w:p w14:paraId="03F8711A" w14:textId="77777777" w:rsidR="006D4CF9" w:rsidRPr="00B312E0" w:rsidRDefault="006D4CF9" w:rsidP="00117D65">
            <w:pPr>
              <w:jc w:val="right"/>
              <w:rPr>
                <w:sz w:val="18"/>
                <w:szCs w:val="18"/>
              </w:rPr>
            </w:pPr>
            <w:r w:rsidRPr="00B312E0">
              <w:rPr>
                <w:b/>
                <w:sz w:val="18"/>
                <w:szCs w:val="18"/>
              </w:rPr>
              <w:t>Valor Unitário.</w:t>
            </w:r>
          </w:p>
        </w:tc>
        <w:tc>
          <w:tcPr>
            <w:tcW w:w="1276" w:type="dxa"/>
            <w:tcBorders>
              <w:top w:val="none" w:sz="1" w:space="0" w:color="000000"/>
              <w:left w:val="none" w:sz="1" w:space="0" w:color="000000"/>
              <w:bottom w:val="none" w:sz="1" w:space="0" w:color="000000"/>
              <w:right w:val="none" w:sz="1" w:space="0" w:color="000000"/>
            </w:tcBorders>
            <w:shd w:val="clear" w:color="auto" w:fill="C0C0C0"/>
          </w:tcPr>
          <w:p w14:paraId="6D17A578" w14:textId="77777777" w:rsidR="006D4CF9" w:rsidRPr="00B312E0" w:rsidRDefault="006D4CF9" w:rsidP="00117D65">
            <w:pPr>
              <w:jc w:val="right"/>
              <w:rPr>
                <w:sz w:val="18"/>
                <w:szCs w:val="18"/>
              </w:rPr>
            </w:pPr>
            <w:r w:rsidRPr="00B312E0">
              <w:rPr>
                <w:b/>
                <w:sz w:val="18"/>
                <w:szCs w:val="18"/>
              </w:rPr>
              <w:t>Valor Total.</w:t>
            </w:r>
          </w:p>
        </w:tc>
      </w:tr>
      <w:tr w:rsidR="006D4CF9" w:rsidRPr="00B312E0" w14:paraId="44316DCD"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445293D4" w14:textId="77777777" w:rsidR="006D4CF9" w:rsidRPr="00B312E0" w:rsidRDefault="006D4CF9" w:rsidP="00117D65">
            <w:pPr>
              <w:jc w:val="center"/>
              <w:rPr>
                <w:sz w:val="18"/>
                <w:szCs w:val="18"/>
              </w:rPr>
            </w:pPr>
            <w:r w:rsidRPr="00B312E0">
              <w:rPr>
                <w:sz w:val="18"/>
                <w:szCs w:val="18"/>
              </w:rPr>
              <w:t>1</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EFDF7FF" w14:textId="77777777" w:rsidR="006D4CF9" w:rsidRPr="00B312E0" w:rsidRDefault="006D4CF9" w:rsidP="00117D65">
            <w:pPr>
              <w:rPr>
                <w:sz w:val="18"/>
                <w:szCs w:val="18"/>
              </w:rPr>
            </w:pPr>
            <w:r w:rsidRPr="00B312E0">
              <w:rPr>
                <w:sz w:val="18"/>
                <w:szCs w:val="18"/>
              </w:rPr>
              <w:t xml:space="preserve">Camiseta manga curta - BRANCA </w:t>
            </w:r>
            <w:proofErr w:type="spellStart"/>
            <w:r w:rsidRPr="00B312E0">
              <w:rPr>
                <w:sz w:val="18"/>
                <w:szCs w:val="18"/>
              </w:rPr>
              <w:t>confeccionada</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na cor BRANCA com gola e ribana na manga azul marinho. Mangas </w:t>
            </w:r>
            <w:proofErr w:type="spellStart"/>
            <w:r w:rsidRPr="00B312E0">
              <w:rPr>
                <w:sz w:val="18"/>
                <w:szCs w:val="18"/>
              </w:rPr>
              <w:t>confeccionadas</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A gola deve ser redonda, única, transpassada, </w:t>
            </w:r>
            <w:proofErr w:type="spellStart"/>
            <w:r w:rsidRPr="00B312E0">
              <w:rPr>
                <w:sz w:val="18"/>
                <w:szCs w:val="18"/>
              </w:rPr>
              <w:t>confeccionada</w:t>
            </w:r>
            <w:proofErr w:type="spellEnd"/>
            <w:r w:rsidRPr="00B312E0">
              <w:rPr>
                <w:sz w:val="18"/>
                <w:szCs w:val="18"/>
              </w:rPr>
              <w:t xml:space="preserve"> em máquina </w:t>
            </w:r>
            <w:proofErr w:type="spellStart"/>
            <w:r w:rsidRPr="00B312E0">
              <w:rPr>
                <w:sz w:val="18"/>
                <w:szCs w:val="18"/>
              </w:rPr>
              <w:t>overloque</w:t>
            </w:r>
            <w:proofErr w:type="spellEnd"/>
            <w:r w:rsidRPr="00B312E0">
              <w:rPr>
                <w:sz w:val="18"/>
                <w:szCs w:val="18"/>
              </w:rPr>
              <w:t xml:space="preserve">, com largura de 2,0 cm, começando da </w:t>
            </w:r>
            <w:r w:rsidRPr="00B312E0">
              <w:rPr>
                <w:sz w:val="18"/>
                <w:szCs w:val="18"/>
              </w:rPr>
              <w:lastRenderedPageBreak/>
              <w:t xml:space="preserve">ponta da gola para o decote, na cor Azul Marinho (Pantone19-3925 TPX). Bainha na barra de 2,0 cm, costurada em máquina </w:t>
            </w:r>
            <w:proofErr w:type="spellStart"/>
            <w:r w:rsidRPr="00B312E0">
              <w:rPr>
                <w:sz w:val="18"/>
                <w:szCs w:val="18"/>
              </w:rPr>
              <w:t>galoneira</w:t>
            </w:r>
            <w:proofErr w:type="spellEnd"/>
            <w:r w:rsidRPr="00B312E0">
              <w:rPr>
                <w:sz w:val="18"/>
                <w:szCs w:val="18"/>
              </w:rPr>
              <w:t xml:space="preserve"> de 2 agulhas com bitola larga. No lado esquerdo do peito deve ter uma estampa em processo de serigrafia colorida com o logo a ser escolhido. No meio da parte traseira interna da gola, deverá ser costurada uma etiqueta em tecido tipo TNT, na cor branca, com os caracteres tipográficos dos indicativos, indicando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601FAC27" w14:textId="77777777" w:rsidR="006D4CF9" w:rsidRPr="00B312E0" w:rsidRDefault="006D4CF9" w:rsidP="00117D65">
            <w:pPr>
              <w:jc w:val="center"/>
              <w:rPr>
                <w:sz w:val="18"/>
                <w:szCs w:val="18"/>
              </w:rPr>
            </w:pPr>
            <w:r w:rsidRPr="00B312E0">
              <w:rPr>
                <w:sz w:val="18"/>
                <w:szCs w:val="18"/>
              </w:rPr>
              <w:lastRenderedPageBreak/>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6B117B5D"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8B6903B" w14:textId="77777777" w:rsidR="006D4CF9" w:rsidRPr="00B312E0" w:rsidRDefault="006D4CF9" w:rsidP="00117D65">
            <w:pPr>
              <w:jc w:val="right"/>
              <w:rPr>
                <w:sz w:val="18"/>
                <w:szCs w:val="18"/>
              </w:rPr>
            </w:pPr>
            <w:r w:rsidRPr="00B312E0">
              <w:rPr>
                <w:sz w:val="18"/>
                <w:szCs w:val="18"/>
              </w:rPr>
              <w:t>32,5500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EC7DB36" w14:textId="77777777" w:rsidR="006D4CF9" w:rsidRPr="00B312E0" w:rsidRDefault="006D4CF9" w:rsidP="00117D65">
            <w:pPr>
              <w:jc w:val="right"/>
              <w:rPr>
                <w:sz w:val="18"/>
                <w:szCs w:val="18"/>
              </w:rPr>
            </w:pPr>
            <w:r w:rsidRPr="00B312E0">
              <w:rPr>
                <w:sz w:val="18"/>
                <w:szCs w:val="18"/>
              </w:rPr>
              <w:t>4.882,50</w:t>
            </w:r>
          </w:p>
        </w:tc>
      </w:tr>
      <w:tr w:rsidR="006D4CF9" w:rsidRPr="00B312E0" w14:paraId="3D7F227F"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374E1A61" w14:textId="77777777" w:rsidR="006D4CF9" w:rsidRPr="00B312E0" w:rsidRDefault="006D4CF9" w:rsidP="00117D65">
            <w:pPr>
              <w:jc w:val="center"/>
              <w:rPr>
                <w:sz w:val="18"/>
                <w:szCs w:val="18"/>
              </w:rPr>
            </w:pPr>
            <w:r w:rsidRPr="00B312E0">
              <w:rPr>
                <w:sz w:val="18"/>
                <w:szCs w:val="18"/>
              </w:rPr>
              <w:t>2</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4A56CAF6" w14:textId="77777777" w:rsidR="006D4CF9" w:rsidRPr="00B312E0" w:rsidRDefault="006D4CF9" w:rsidP="00117D65">
            <w:pPr>
              <w:rPr>
                <w:sz w:val="18"/>
                <w:szCs w:val="18"/>
              </w:rPr>
            </w:pPr>
            <w:r w:rsidRPr="00B312E0">
              <w:rPr>
                <w:sz w:val="18"/>
                <w:szCs w:val="18"/>
              </w:rPr>
              <w:t xml:space="preserve">Camiseta manga curta - CINZA MESCLA </w:t>
            </w:r>
            <w:proofErr w:type="spellStart"/>
            <w:r w:rsidRPr="00B312E0">
              <w:rPr>
                <w:sz w:val="18"/>
                <w:szCs w:val="18"/>
              </w:rPr>
              <w:t>confeccionada</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na cor CINZA MESCLA com gola e ribana na manga azul marinho. Mangas </w:t>
            </w:r>
            <w:proofErr w:type="spellStart"/>
            <w:r w:rsidRPr="00B312E0">
              <w:rPr>
                <w:sz w:val="18"/>
                <w:szCs w:val="18"/>
              </w:rPr>
              <w:t>confeccionadas</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A gola deve ser redonda, única, transpassada, </w:t>
            </w:r>
            <w:proofErr w:type="spellStart"/>
            <w:r w:rsidRPr="00B312E0">
              <w:rPr>
                <w:sz w:val="18"/>
                <w:szCs w:val="18"/>
              </w:rPr>
              <w:t>confeccionada</w:t>
            </w:r>
            <w:proofErr w:type="spellEnd"/>
            <w:r w:rsidRPr="00B312E0">
              <w:rPr>
                <w:sz w:val="18"/>
                <w:szCs w:val="18"/>
              </w:rPr>
              <w:t xml:space="preserve"> em máquina </w:t>
            </w:r>
            <w:proofErr w:type="spellStart"/>
            <w:r w:rsidRPr="00B312E0">
              <w:rPr>
                <w:sz w:val="18"/>
                <w:szCs w:val="18"/>
              </w:rPr>
              <w:t>overloque</w:t>
            </w:r>
            <w:proofErr w:type="spellEnd"/>
            <w:r w:rsidRPr="00B312E0">
              <w:rPr>
                <w:sz w:val="18"/>
                <w:szCs w:val="18"/>
              </w:rPr>
              <w:t xml:space="preserve">, com largura de 2,0 cm, começando da ponta da gola para o decote, na cor Azul Marinho (Pantone19-3925 TPX). Bainha na barra de 2,0 cm, costurada em máquina </w:t>
            </w:r>
            <w:proofErr w:type="spellStart"/>
            <w:r w:rsidRPr="00B312E0">
              <w:rPr>
                <w:sz w:val="18"/>
                <w:szCs w:val="18"/>
              </w:rPr>
              <w:t>galoneira</w:t>
            </w:r>
            <w:proofErr w:type="spellEnd"/>
            <w:r w:rsidRPr="00B312E0">
              <w:rPr>
                <w:sz w:val="18"/>
                <w:szCs w:val="18"/>
              </w:rPr>
              <w:t xml:space="preserve"> de 2 agulhas com bitola larga. No lado esquerdo do peito deve ter uma estampa em processo de serigrafia colorida com o logo a ser escolhido. No meio da parte traseira interna da gola, deverá ser costurada uma etiqueta em tecido tipo TNT, na cor branca, com os caracteres tipográficos dos indicativos, indicando CNPJ, composição do tecido, símbolos de lavagem e tamanho. A peça deverá estar limpa e íntegra, isenta de qualquer defeito que comprometa a sua apresentação. Tamanho 01 ao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7EB52365" w14:textId="77777777" w:rsidR="006D4CF9" w:rsidRPr="00B312E0" w:rsidRDefault="006D4CF9" w:rsidP="00117D65">
            <w:pPr>
              <w:jc w:val="center"/>
              <w:rPr>
                <w:sz w:val="18"/>
                <w:szCs w:val="18"/>
              </w:rPr>
            </w:pPr>
            <w:r w:rsidRPr="00B312E0">
              <w:rPr>
                <w:sz w:val="18"/>
                <w:szCs w:val="18"/>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294B9C4"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EA77CF4" w14:textId="77777777" w:rsidR="006D4CF9" w:rsidRPr="00B312E0" w:rsidRDefault="006D4CF9" w:rsidP="00117D65">
            <w:pPr>
              <w:jc w:val="right"/>
              <w:rPr>
                <w:sz w:val="18"/>
                <w:szCs w:val="18"/>
              </w:rPr>
            </w:pPr>
            <w:r w:rsidRPr="00B312E0">
              <w:rPr>
                <w:sz w:val="18"/>
                <w:szCs w:val="18"/>
              </w:rPr>
              <w:t>32,5500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A717416" w14:textId="77777777" w:rsidR="006D4CF9" w:rsidRPr="00B312E0" w:rsidRDefault="006D4CF9" w:rsidP="00117D65">
            <w:pPr>
              <w:jc w:val="right"/>
              <w:rPr>
                <w:sz w:val="18"/>
                <w:szCs w:val="18"/>
              </w:rPr>
            </w:pPr>
            <w:r w:rsidRPr="00B312E0">
              <w:rPr>
                <w:sz w:val="18"/>
                <w:szCs w:val="18"/>
              </w:rPr>
              <w:t>4.882,50</w:t>
            </w:r>
          </w:p>
        </w:tc>
      </w:tr>
      <w:tr w:rsidR="006D4CF9" w:rsidRPr="00B312E0" w14:paraId="00EDA787"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515B25F2" w14:textId="77777777" w:rsidR="006D4CF9" w:rsidRPr="00B312E0" w:rsidRDefault="006D4CF9" w:rsidP="00117D65">
            <w:pPr>
              <w:jc w:val="center"/>
              <w:rPr>
                <w:sz w:val="18"/>
                <w:szCs w:val="18"/>
              </w:rPr>
            </w:pPr>
            <w:r w:rsidRPr="00B312E0">
              <w:rPr>
                <w:sz w:val="18"/>
                <w:szCs w:val="18"/>
              </w:rPr>
              <w:t>3</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0CB9D84" w14:textId="77777777" w:rsidR="006D4CF9" w:rsidRPr="00B312E0" w:rsidRDefault="006D4CF9" w:rsidP="00117D65">
            <w:pPr>
              <w:rPr>
                <w:sz w:val="18"/>
                <w:szCs w:val="18"/>
              </w:rPr>
            </w:pPr>
            <w:r w:rsidRPr="00B312E0">
              <w:rPr>
                <w:sz w:val="18"/>
                <w:szCs w:val="18"/>
              </w:rPr>
              <w:t xml:space="preserve">Camiseta manga longa CINZA MESCLA </w:t>
            </w:r>
            <w:proofErr w:type="spellStart"/>
            <w:r w:rsidRPr="00B312E0">
              <w:rPr>
                <w:sz w:val="18"/>
                <w:szCs w:val="18"/>
              </w:rPr>
              <w:t>confeccionada</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na cor CINZA MESCLA com gola e ribana na manga azul marinho. Mangas </w:t>
            </w:r>
            <w:proofErr w:type="spellStart"/>
            <w:r w:rsidRPr="00B312E0">
              <w:rPr>
                <w:sz w:val="18"/>
                <w:szCs w:val="18"/>
              </w:rPr>
              <w:t>confeccionadas</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A gola deve ser redonda, única, transpassada, </w:t>
            </w:r>
            <w:proofErr w:type="spellStart"/>
            <w:r w:rsidRPr="00B312E0">
              <w:rPr>
                <w:sz w:val="18"/>
                <w:szCs w:val="18"/>
              </w:rPr>
              <w:t>confeccionada</w:t>
            </w:r>
            <w:proofErr w:type="spellEnd"/>
            <w:r w:rsidRPr="00B312E0">
              <w:rPr>
                <w:sz w:val="18"/>
                <w:szCs w:val="18"/>
              </w:rPr>
              <w:t xml:space="preserve"> em máquina </w:t>
            </w:r>
            <w:proofErr w:type="spellStart"/>
            <w:r w:rsidRPr="00B312E0">
              <w:rPr>
                <w:sz w:val="18"/>
                <w:szCs w:val="18"/>
              </w:rPr>
              <w:t>overloque</w:t>
            </w:r>
            <w:proofErr w:type="spellEnd"/>
            <w:r w:rsidRPr="00B312E0">
              <w:rPr>
                <w:sz w:val="18"/>
                <w:szCs w:val="18"/>
              </w:rPr>
              <w:t xml:space="preserve">, com largura de 2,0 cm, começando da ponta da gola para o decote, na cor Azul Marinho (Pantone19-3925 TPX). Bainha na barra de 2,0 cm, costurada em máquina </w:t>
            </w:r>
            <w:proofErr w:type="spellStart"/>
            <w:r w:rsidRPr="00B312E0">
              <w:rPr>
                <w:sz w:val="18"/>
                <w:szCs w:val="18"/>
              </w:rPr>
              <w:t>galoneira</w:t>
            </w:r>
            <w:proofErr w:type="spellEnd"/>
            <w:r w:rsidRPr="00B312E0">
              <w:rPr>
                <w:sz w:val="18"/>
                <w:szCs w:val="18"/>
              </w:rPr>
              <w:t xml:space="preserve"> de 2 agulhas com bitola larga. No lado esquerdo do peito deve ter uma estampa em processo de serigrafia colorida com o logo a ser escolhido. Punho da manga em ribana. No meio da parte traseira interna da gola, deverá ser costurada uma etiqueta em tecido tipo TNT, na cor branca, com os caracteres tipográficos dos indicativos, indicando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0E669A50" w14:textId="77777777" w:rsidR="006D4CF9" w:rsidRPr="00B312E0" w:rsidRDefault="006D4CF9" w:rsidP="00117D65">
            <w:pPr>
              <w:jc w:val="center"/>
              <w:rPr>
                <w:sz w:val="18"/>
                <w:szCs w:val="18"/>
              </w:rPr>
            </w:pPr>
            <w:r w:rsidRPr="00B312E0">
              <w:rPr>
                <w:sz w:val="18"/>
                <w:szCs w:val="18"/>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07A8551"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47593CF5" w14:textId="77777777" w:rsidR="006D4CF9" w:rsidRPr="00B312E0" w:rsidRDefault="006D4CF9" w:rsidP="00117D65">
            <w:pPr>
              <w:jc w:val="right"/>
              <w:rPr>
                <w:sz w:val="18"/>
                <w:szCs w:val="18"/>
              </w:rPr>
            </w:pPr>
            <w:r w:rsidRPr="00B312E0">
              <w:rPr>
                <w:sz w:val="18"/>
                <w:szCs w:val="18"/>
              </w:rPr>
              <w:t>36,4500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45845640" w14:textId="77777777" w:rsidR="006D4CF9" w:rsidRPr="00B312E0" w:rsidRDefault="006D4CF9" w:rsidP="00117D65">
            <w:pPr>
              <w:jc w:val="right"/>
              <w:rPr>
                <w:sz w:val="18"/>
                <w:szCs w:val="18"/>
              </w:rPr>
            </w:pPr>
            <w:r w:rsidRPr="00B312E0">
              <w:rPr>
                <w:sz w:val="18"/>
                <w:szCs w:val="18"/>
              </w:rPr>
              <w:t>5.467,50</w:t>
            </w:r>
          </w:p>
        </w:tc>
      </w:tr>
      <w:tr w:rsidR="006D4CF9" w:rsidRPr="00B312E0" w14:paraId="3C4750A5"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38408417" w14:textId="77777777" w:rsidR="006D4CF9" w:rsidRPr="00B312E0" w:rsidRDefault="006D4CF9" w:rsidP="00117D65">
            <w:pPr>
              <w:jc w:val="center"/>
              <w:rPr>
                <w:sz w:val="18"/>
                <w:szCs w:val="18"/>
              </w:rPr>
            </w:pPr>
            <w:r w:rsidRPr="00B312E0">
              <w:rPr>
                <w:sz w:val="18"/>
                <w:szCs w:val="18"/>
              </w:rPr>
              <w:t>4</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1E1839FB" w14:textId="77777777" w:rsidR="006D4CF9" w:rsidRPr="00B312E0" w:rsidRDefault="006D4CF9" w:rsidP="00117D65">
            <w:pPr>
              <w:rPr>
                <w:sz w:val="18"/>
                <w:szCs w:val="18"/>
              </w:rPr>
            </w:pPr>
            <w:r w:rsidRPr="00B312E0">
              <w:rPr>
                <w:sz w:val="18"/>
                <w:szCs w:val="18"/>
              </w:rPr>
              <w:t xml:space="preserve">Camiseta manga longa - BRANCA </w:t>
            </w:r>
            <w:proofErr w:type="spellStart"/>
            <w:r w:rsidRPr="00B312E0">
              <w:rPr>
                <w:sz w:val="18"/>
                <w:szCs w:val="18"/>
              </w:rPr>
              <w:t>confeccionada</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na cor BRANCA com gola e ribana na manga azul marinho. Mangas </w:t>
            </w:r>
            <w:proofErr w:type="spellStart"/>
            <w:r w:rsidRPr="00B312E0">
              <w:rPr>
                <w:sz w:val="18"/>
                <w:szCs w:val="18"/>
              </w:rPr>
              <w:t>confeccionadas</w:t>
            </w:r>
            <w:proofErr w:type="spellEnd"/>
            <w:r w:rsidRPr="00B312E0">
              <w:rPr>
                <w:sz w:val="18"/>
                <w:szCs w:val="18"/>
              </w:rPr>
              <w:t xml:space="preserve"> em meia malha 67% Poliéster 33% Viscose, com </w:t>
            </w:r>
            <w:proofErr w:type="spellStart"/>
            <w:r w:rsidRPr="00B312E0">
              <w:rPr>
                <w:sz w:val="18"/>
                <w:szCs w:val="18"/>
              </w:rPr>
              <w:t>gramatura</w:t>
            </w:r>
            <w:proofErr w:type="spellEnd"/>
            <w:r w:rsidRPr="00B312E0">
              <w:rPr>
                <w:sz w:val="18"/>
                <w:szCs w:val="18"/>
              </w:rPr>
              <w:t xml:space="preserve"> de 160gr/m² A gola deve ser redonda, única, transpassada, </w:t>
            </w:r>
            <w:proofErr w:type="spellStart"/>
            <w:r w:rsidRPr="00B312E0">
              <w:rPr>
                <w:sz w:val="18"/>
                <w:szCs w:val="18"/>
              </w:rPr>
              <w:t>confeccionada</w:t>
            </w:r>
            <w:proofErr w:type="spellEnd"/>
            <w:r w:rsidRPr="00B312E0">
              <w:rPr>
                <w:sz w:val="18"/>
                <w:szCs w:val="18"/>
              </w:rPr>
              <w:t xml:space="preserve"> em máquina </w:t>
            </w:r>
            <w:proofErr w:type="spellStart"/>
            <w:r w:rsidRPr="00B312E0">
              <w:rPr>
                <w:sz w:val="18"/>
                <w:szCs w:val="18"/>
              </w:rPr>
              <w:t>overloque</w:t>
            </w:r>
            <w:proofErr w:type="spellEnd"/>
            <w:r w:rsidRPr="00B312E0">
              <w:rPr>
                <w:sz w:val="18"/>
                <w:szCs w:val="18"/>
              </w:rPr>
              <w:t xml:space="preserve">, com largura de 2,0 cm, começando da ponta da gola para o decote, na cor Azul Marinho (Pantone19-3925 TPX). Bainha na barra de 2,0 cm, costurada em máquina </w:t>
            </w:r>
            <w:proofErr w:type="spellStart"/>
            <w:r w:rsidRPr="00B312E0">
              <w:rPr>
                <w:sz w:val="18"/>
                <w:szCs w:val="18"/>
              </w:rPr>
              <w:t>galoneira</w:t>
            </w:r>
            <w:proofErr w:type="spellEnd"/>
            <w:r w:rsidRPr="00B312E0">
              <w:rPr>
                <w:sz w:val="18"/>
                <w:szCs w:val="18"/>
              </w:rPr>
              <w:t xml:space="preserve"> de 2 agulhas com bitola larga. No lado esquerdo do peito deve ter uma estampa em </w:t>
            </w:r>
            <w:r w:rsidRPr="00B312E0">
              <w:rPr>
                <w:sz w:val="18"/>
                <w:szCs w:val="18"/>
              </w:rPr>
              <w:lastRenderedPageBreak/>
              <w:t xml:space="preserve">processo de serigrafia colorida com o logo a ser escolhido. Punho da manga em ribana. No meio da parte traseira interna da gola, deverá ser costurada uma etiqueta em tecido tipo TNT, na cor branca, com os caracteres tipográficos dos indicativos, indicando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2750609" w14:textId="77777777" w:rsidR="006D4CF9" w:rsidRPr="00B312E0" w:rsidRDefault="006D4CF9" w:rsidP="00117D65">
            <w:pPr>
              <w:jc w:val="center"/>
              <w:rPr>
                <w:sz w:val="18"/>
                <w:szCs w:val="18"/>
              </w:rPr>
            </w:pPr>
            <w:r w:rsidRPr="00B312E0">
              <w:rPr>
                <w:sz w:val="18"/>
                <w:szCs w:val="18"/>
              </w:rPr>
              <w:lastRenderedPageBreak/>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65AD504"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15AAF111" w14:textId="77777777" w:rsidR="006D4CF9" w:rsidRPr="00B312E0" w:rsidRDefault="006D4CF9" w:rsidP="00117D65">
            <w:pPr>
              <w:jc w:val="right"/>
              <w:rPr>
                <w:sz w:val="18"/>
                <w:szCs w:val="18"/>
              </w:rPr>
            </w:pPr>
            <w:r w:rsidRPr="00B312E0">
              <w:rPr>
                <w:sz w:val="18"/>
                <w:szCs w:val="18"/>
              </w:rPr>
              <w:t>36,4500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59EEE155" w14:textId="77777777" w:rsidR="006D4CF9" w:rsidRPr="00B312E0" w:rsidRDefault="006D4CF9" w:rsidP="00117D65">
            <w:pPr>
              <w:jc w:val="right"/>
              <w:rPr>
                <w:sz w:val="18"/>
                <w:szCs w:val="18"/>
              </w:rPr>
            </w:pPr>
            <w:r w:rsidRPr="00B312E0">
              <w:rPr>
                <w:sz w:val="18"/>
                <w:szCs w:val="18"/>
              </w:rPr>
              <w:t>5.467,50</w:t>
            </w:r>
          </w:p>
        </w:tc>
      </w:tr>
      <w:tr w:rsidR="006D4CF9" w:rsidRPr="00B312E0" w14:paraId="01A0DD83"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16EDB0D2" w14:textId="77777777" w:rsidR="006D4CF9" w:rsidRPr="00B312E0" w:rsidRDefault="006D4CF9" w:rsidP="00117D65">
            <w:pPr>
              <w:jc w:val="center"/>
              <w:rPr>
                <w:sz w:val="18"/>
                <w:szCs w:val="18"/>
              </w:rPr>
            </w:pPr>
            <w:r w:rsidRPr="00B312E0">
              <w:rPr>
                <w:sz w:val="18"/>
                <w:szCs w:val="18"/>
              </w:rPr>
              <w:t>5</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37A52AD4" w14:textId="77777777" w:rsidR="006D4CF9" w:rsidRPr="00B312E0" w:rsidRDefault="006D4CF9" w:rsidP="00117D65">
            <w:pPr>
              <w:rPr>
                <w:sz w:val="18"/>
                <w:szCs w:val="18"/>
              </w:rPr>
            </w:pPr>
            <w:r w:rsidRPr="00B312E0">
              <w:rPr>
                <w:sz w:val="18"/>
                <w:szCs w:val="18"/>
              </w:rPr>
              <w:t xml:space="preserve">Bermuda azul marinho </w:t>
            </w:r>
            <w:proofErr w:type="spellStart"/>
            <w:r w:rsidRPr="00B312E0">
              <w:rPr>
                <w:sz w:val="18"/>
                <w:szCs w:val="18"/>
              </w:rPr>
              <w:t>Confeccionada</w:t>
            </w:r>
            <w:proofErr w:type="spellEnd"/>
            <w:r w:rsidRPr="00B312E0">
              <w:rPr>
                <w:sz w:val="18"/>
                <w:szCs w:val="18"/>
              </w:rPr>
              <w:t xml:space="preserve"> em malha HELANCA 65% Poliéster,35% algodão </w:t>
            </w:r>
            <w:proofErr w:type="spellStart"/>
            <w:r w:rsidRPr="00B312E0">
              <w:rPr>
                <w:sz w:val="18"/>
                <w:szCs w:val="18"/>
              </w:rPr>
              <w:t>gramatura</w:t>
            </w:r>
            <w:proofErr w:type="spellEnd"/>
            <w:r w:rsidRPr="00B312E0">
              <w:rPr>
                <w:sz w:val="18"/>
                <w:szCs w:val="18"/>
              </w:rPr>
              <w:t xml:space="preserve"> 280g/m² na cor Azul Marinho (Pantone19-3925 TPX). Bolsos laterais. Barra feita na máquina duas agulhas. Pesponto entre pernas feito nas duas agulhas. A peça deverá ter um </w:t>
            </w:r>
            <w:proofErr w:type="spellStart"/>
            <w:r w:rsidRPr="00B312E0">
              <w:rPr>
                <w:sz w:val="18"/>
                <w:szCs w:val="18"/>
              </w:rPr>
              <w:t>frizo</w:t>
            </w:r>
            <w:proofErr w:type="spellEnd"/>
            <w:r w:rsidRPr="00B312E0">
              <w:rPr>
                <w:sz w:val="18"/>
                <w:szCs w:val="18"/>
              </w:rPr>
              <w:t xml:space="preserve"> embutido de 2,5cm de largura na cor </w:t>
            </w:r>
            <w:proofErr w:type="gramStart"/>
            <w:r w:rsidRPr="00B312E0">
              <w:rPr>
                <w:sz w:val="18"/>
                <w:szCs w:val="18"/>
              </w:rPr>
              <w:t>branca ,Cintura</w:t>
            </w:r>
            <w:proofErr w:type="gramEnd"/>
            <w:r w:rsidRPr="00B312E0">
              <w:rPr>
                <w:sz w:val="18"/>
                <w:szCs w:val="18"/>
              </w:rPr>
              <w:t xml:space="preserve"> com elástico e cordão variando de 3 a 4 cm dependendo do tamanho da peça. No meio da parte traseira interna da peça, deverá ser costurada uma etiqueta em tecido tipo TNT, na cor branca, com os caracteres tipográficos dos indicativos na cor preta, devendo ser uniformes e informar a razão social,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5668C5E1" w14:textId="77777777" w:rsidR="006D4CF9" w:rsidRPr="00B312E0" w:rsidRDefault="006D4CF9" w:rsidP="00117D65">
            <w:pPr>
              <w:jc w:val="center"/>
              <w:rPr>
                <w:sz w:val="18"/>
                <w:szCs w:val="18"/>
              </w:rPr>
            </w:pPr>
            <w:r w:rsidRPr="00B312E0">
              <w:rPr>
                <w:sz w:val="18"/>
                <w:szCs w:val="18"/>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138EDF30"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B14EEE1" w14:textId="77777777" w:rsidR="006D4CF9" w:rsidRPr="00B312E0" w:rsidRDefault="006D4CF9" w:rsidP="00117D65">
            <w:pPr>
              <w:jc w:val="right"/>
              <w:rPr>
                <w:sz w:val="18"/>
                <w:szCs w:val="18"/>
              </w:rPr>
            </w:pPr>
            <w:r w:rsidRPr="00B312E0">
              <w:rPr>
                <w:sz w:val="18"/>
                <w:szCs w:val="18"/>
              </w:rPr>
              <w:t>52,1700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1D1D21A8" w14:textId="77777777" w:rsidR="006D4CF9" w:rsidRPr="00B312E0" w:rsidRDefault="006D4CF9" w:rsidP="00117D65">
            <w:pPr>
              <w:jc w:val="right"/>
              <w:rPr>
                <w:sz w:val="18"/>
                <w:szCs w:val="18"/>
              </w:rPr>
            </w:pPr>
            <w:r w:rsidRPr="00B312E0">
              <w:rPr>
                <w:sz w:val="18"/>
                <w:szCs w:val="18"/>
              </w:rPr>
              <w:t>7.825,50</w:t>
            </w:r>
          </w:p>
        </w:tc>
      </w:tr>
      <w:tr w:rsidR="006D4CF9" w:rsidRPr="00B312E0" w14:paraId="1A450993"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135E95E7" w14:textId="77777777" w:rsidR="006D4CF9" w:rsidRPr="00B312E0" w:rsidRDefault="006D4CF9" w:rsidP="00117D65">
            <w:pPr>
              <w:jc w:val="center"/>
              <w:rPr>
                <w:sz w:val="18"/>
                <w:szCs w:val="18"/>
              </w:rPr>
            </w:pPr>
            <w:r w:rsidRPr="00B312E0">
              <w:rPr>
                <w:sz w:val="18"/>
                <w:szCs w:val="18"/>
              </w:rPr>
              <w:t>6</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EA971F2" w14:textId="77777777" w:rsidR="006D4CF9" w:rsidRPr="00B312E0" w:rsidRDefault="006D4CF9" w:rsidP="00117D65">
            <w:pPr>
              <w:rPr>
                <w:sz w:val="18"/>
                <w:szCs w:val="18"/>
              </w:rPr>
            </w:pPr>
            <w:r w:rsidRPr="00B312E0">
              <w:rPr>
                <w:sz w:val="18"/>
                <w:szCs w:val="18"/>
              </w:rPr>
              <w:t xml:space="preserve">Shorts saia de </w:t>
            </w:r>
            <w:proofErr w:type="spellStart"/>
            <w:r w:rsidRPr="00B312E0">
              <w:rPr>
                <w:sz w:val="18"/>
                <w:szCs w:val="18"/>
              </w:rPr>
              <w:t>suplex</w:t>
            </w:r>
            <w:proofErr w:type="spellEnd"/>
            <w:r w:rsidRPr="00B312E0">
              <w:rPr>
                <w:sz w:val="18"/>
                <w:szCs w:val="18"/>
              </w:rPr>
              <w:t xml:space="preserve"> </w:t>
            </w:r>
            <w:proofErr w:type="spellStart"/>
            <w:r w:rsidRPr="00B312E0">
              <w:rPr>
                <w:sz w:val="18"/>
                <w:szCs w:val="18"/>
              </w:rPr>
              <w:t>confeccionado</w:t>
            </w:r>
            <w:proofErr w:type="spellEnd"/>
            <w:r w:rsidRPr="00B312E0">
              <w:rPr>
                <w:sz w:val="18"/>
                <w:szCs w:val="18"/>
              </w:rPr>
              <w:t xml:space="preserve"> em </w:t>
            </w:r>
            <w:proofErr w:type="spellStart"/>
            <w:r w:rsidRPr="00B312E0">
              <w:rPr>
                <w:sz w:val="18"/>
                <w:szCs w:val="18"/>
              </w:rPr>
              <w:t>Suplex</w:t>
            </w:r>
            <w:proofErr w:type="spellEnd"/>
            <w:r w:rsidRPr="00B312E0">
              <w:rPr>
                <w:sz w:val="18"/>
                <w:szCs w:val="18"/>
              </w:rPr>
              <w:t xml:space="preserve">, 90% poliamida e 10% </w:t>
            </w:r>
            <w:proofErr w:type="spellStart"/>
            <w:r w:rsidRPr="00B312E0">
              <w:rPr>
                <w:sz w:val="18"/>
                <w:szCs w:val="18"/>
              </w:rPr>
              <w:t>elastano</w:t>
            </w:r>
            <w:proofErr w:type="spellEnd"/>
            <w:r w:rsidRPr="00B312E0">
              <w:rPr>
                <w:sz w:val="18"/>
                <w:szCs w:val="18"/>
              </w:rPr>
              <w:t xml:space="preserve">, com </w:t>
            </w:r>
            <w:proofErr w:type="spellStart"/>
            <w:r w:rsidRPr="00B312E0">
              <w:rPr>
                <w:sz w:val="18"/>
                <w:szCs w:val="18"/>
              </w:rPr>
              <w:t>gramatura</w:t>
            </w:r>
            <w:proofErr w:type="spellEnd"/>
            <w:r w:rsidRPr="00B312E0">
              <w:rPr>
                <w:sz w:val="18"/>
                <w:szCs w:val="18"/>
              </w:rPr>
              <w:t xml:space="preserve"> de 350 g/m², na cor azul marinho (Pantone19-3925 TPX). A cintura deverá ter um cós duplo para moldar a shorts no corpo, sendo que na parte frontal deve ser costurado sobreposto </w:t>
            </w:r>
            <w:proofErr w:type="gramStart"/>
            <w:r w:rsidRPr="00B312E0">
              <w:rPr>
                <w:sz w:val="18"/>
                <w:szCs w:val="18"/>
              </w:rPr>
              <w:t>ao shorts</w:t>
            </w:r>
            <w:proofErr w:type="gramEnd"/>
            <w:r w:rsidRPr="00B312E0">
              <w:rPr>
                <w:sz w:val="18"/>
                <w:szCs w:val="18"/>
              </w:rPr>
              <w:t xml:space="preserve"> uma saia que será presa na lateral direita e solta na lateral esquerda. As barras das pernas, devem ser rebatidas com largura de 2,0 cm e costuradas em máquina </w:t>
            </w:r>
            <w:proofErr w:type="spellStart"/>
            <w:r w:rsidRPr="00B312E0">
              <w:rPr>
                <w:sz w:val="18"/>
                <w:szCs w:val="18"/>
              </w:rPr>
              <w:t>galoneira</w:t>
            </w:r>
            <w:proofErr w:type="spellEnd"/>
            <w:r w:rsidRPr="00B312E0">
              <w:rPr>
                <w:sz w:val="18"/>
                <w:szCs w:val="18"/>
              </w:rPr>
              <w:t xml:space="preserve"> de duas agulhas. A short saia deverá ser costurada internamente com máquina </w:t>
            </w:r>
            <w:proofErr w:type="spellStart"/>
            <w:r w:rsidRPr="00B312E0">
              <w:rPr>
                <w:sz w:val="18"/>
                <w:szCs w:val="18"/>
              </w:rPr>
              <w:t>overloque</w:t>
            </w:r>
            <w:proofErr w:type="spellEnd"/>
            <w:r w:rsidRPr="00B312E0">
              <w:rPr>
                <w:sz w:val="18"/>
                <w:szCs w:val="18"/>
              </w:rPr>
              <w:t xml:space="preserve"> duas agulhas. No meio da parte traseira interna da peça, deverá ser costurada uma etiqueta em tecido tipo TNT, na cor branca, com os caracteres tipográficos dos indicativos na cor preta, devendo ser uniformes e informar a razão social, CNPJ, composição do tecido, símbolos de lavagem e tamanho. A peça deve estar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35852AA4" w14:textId="77777777" w:rsidR="006D4CF9" w:rsidRPr="00B312E0" w:rsidRDefault="006D4CF9" w:rsidP="00117D65">
            <w:pPr>
              <w:jc w:val="center"/>
              <w:rPr>
                <w:sz w:val="18"/>
                <w:szCs w:val="18"/>
              </w:rPr>
            </w:pPr>
            <w:r w:rsidRPr="00B312E0">
              <w:rPr>
                <w:sz w:val="18"/>
                <w:szCs w:val="18"/>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3188FC9D"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F4FD100" w14:textId="77777777" w:rsidR="006D4CF9" w:rsidRPr="00B312E0" w:rsidRDefault="006D4CF9" w:rsidP="00117D65">
            <w:pPr>
              <w:jc w:val="right"/>
              <w:rPr>
                <w:sz w:val="18"/>
                <w:szCs w:val="18"/>
              </w:rPr>
            </w:pPr>
            <w:r w:rsidRPr="00B312E0">
              <w:rPr>
                <w:sz w:val="18"/>
                <w:szCs w:val="18"/>
              </w:rPr>
              <w:t>54,1500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6411CF27" w14:textId="77777777" w:rsidR="006D4CF9" w:rsidRPr="00B312E0" w:rsidRDefault="006D4CF9" w:rsidP="00117D65">
            <w:pPr>
              <w:jc w:val="right"/>
              <w:rPr>
                <w:sz w:val="18"/>
                <w:szCs w:val="18"/>
              </w:rPr>
            </w:pPr>
            <w:r w:rsidRPr="00B312E0">
              <w:rPr>
                <w:sz w:val="18"/>
                <w:szCs w:val="18"/>
              </w:rPr>
              <w:t>8.122,50</w:t>
            </w:r>
          </w:p>
        </w:tc>
      </w:tr>
      <w:tr w:rsidR="006D4CF9" w:rsidRPr="00B312E0" w14:paraId="616367E4"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658D1049" w14:textId="77777777" w:rsidR="006D4CF9" w:rsidRPr="00B312E0" w:rsidRDefault="006D4CF9" w:rsidP="00117D65">
            <w:pPr>
              <w:jc w:val="center"/>
              <w:rPr>
                <w:sz w:val="18"/>
                <w:szCs w:val="18"/>
              </w:rPr>
            </w:pPr>
            <w:r w:rsidRPr="00B312E0">
              <w:rPr>
                <w:sz w:val="18"/>
                <w:szCs w:val="18"/>
              </w:rPr>
              <w:t>7</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6FB6B016" w14:textId="77777777" w:rsidR="006D4CF9" w:rsidRPr="00B312E0" w:rsidRDefault="006D4CF9" w:rsidP="00117D65">
            <w:pPr>
              <w:rPr>
                <w:sz w:val="18"/>
                <w:szCs w:val="18"/>
              </w:rPr>
            </w:pPr>
            <w:r w:rsidRPr="00B312E0">
              <w:rPr>
                <w:sz w:val="18"/>
                <w:szCs w:val="18"/>
              </w:rPr>
              <w:t xml:space="preserve">Calça em </w:t>
            </w:r>
            <w:proofErr w:type="spellStart"/>
            <w:r w:rsidRPr="00B312E0">
              <w:rPr>
                <w:sz w:val="18"/>
                <w:szCs w:val="18"/>
              </w:rPr>
              <w:t>helanca</w:t>
            </w:r>
            <w:proofErr w:type="spellEnd"/>
            <w:r w:rsidRPr="00B312E0">
              <w:rPr>
                <w:sz w:val="18"/>
                <w:szCs w:val="18"/>
              </w:rPr>
              <w:t xml:space="preserve"> </w:t>
            </w:r>
            <w:proofErr w:type="spellStart"/>
            <w:r w:rsidRPr="00B312E0">
              <w:rPr>
                <w:sz w:val="18"/>
                <w:szCs w:val="18"/>
              </w:rPr>
              <w:t>confeccionada</w:t>
            </w:r>
            <w:proofErr w:type="spellEnd"/>
            <w:r w:rsidRPr="00B312E0">
              <w:rPr>
                <w:sz w:val="18"/>
                <w:szCs w:val="18"/>
              </w:rPr>
              <w:t xml:space="preserve"> em malha HELANCA 65% Poliéster,35% algodão </w:t>
            </w:r>
            <w:proofErr w:type="spellStart"/>
            <w:r w:rsidRPr="00B312E0">
              <w:rPr>
                <w:sz w:val="18"/>
                <w:szCs w:val="18"/>
              </w:rPr>
              <w:t>gramatura</w:t>
            </w:r>
            <w:proofErr w:type="spellEnd"/>
            <w:r w:rsidRPr="00B312E0">
              <w:rPr>
                <w:sz w:val="18"/>
                <w:szCs w:val="18"/>
              </w:rPr>
              <w:t xml:space="preserve"> 280g/m² na cor Azul Marinho (Pantone19-3925 TPX). Bolsos laterais. Barra feita na máquina duas agulhas. Pesponto entre pernas feito nas duas agulhas. A peça deverá ter um </w:t>
            </w:r>
            <w:proofErr w:type="spellStart"/>
            <w:r w:rsidRPr="00B312E0">
              <w:rPr>
                <w:sz w:val="18"/>
                <w:szCs w:val="18"/>
              </w:rPr>
              <w:t>frizo</w:t>
            </w:r>
            <w:proofErr w:type="spellEnd"/>
            <w:r w:rsidRPr="00B312E0">
              <w:rPr>
                <w:sz w:val="18"/>
                <w:szCs w:val="18"/>
              </w:rPr>
              <w:t xml:space="preserve"> embutido de 1 cm de largura na cor branca Cintura com elástico e cordão variando de 3 a 4 cm dependendo do tamanho da peça. No meio da parte traseira interna da calça, deverá ser costurada uma etiqueta em tecido tipo TNT, na cor branca, com os caracteres tipográficos dos indicativos na cor preta, devendo ser uniformes e informar a razão social,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4E8E2797" w14:textId="77777777" w:rsidR="006D4CF9" w:rsidRPr="00B312E0" w:rsidRDefault="006D4CF9" w:rsidP="00117D65">
            <w:pPr>
              <w:jc w:val="center"/>
              <w:rPr>
                <w:sz w:val="18"/>
                <w:szCs w:val="18"/>
              </w:rPr>
            </w:pPr>
            <w:r w:rsidRPr="00B312E0">
              <w:rPr>
                <w:sz w:val="18"/>
                <w:szCs w:val="18"/>
              </w:rPr>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39CFA32"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683750D0" w14:textId="77777777" w:rsidR="006D4CF9" w:rsidRPr="00B312E0" w:rsidRDefault="006D4CF9" w:rsidP="00117D65">
            <w:pPr>
              <w:jc w:val="right"/>
              <w:rPr>
                <w:sz w:val="18"/>
                <w:szCs w:val="18"/>
              </w:rPr>
            </w:pPr>
            <w:r w:rsidRPr="00B312E0">
              <w:rPr>
                <w:sz w:val="18"/>
                <w:szCs w:val="18"/>
              </w:rPr>
              <w:t>83,2400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D24371F" w14:textId="77777777" w:rsidR="006D4CF9" w:rsidRPr="00B312E0" w:rsidRDefault="006D4CF9" w:rsidP="00117D65">
            <w:pPr>
              <w:jc w:val="right"/>
              <w:rPr>
                <w:sz w:val="18"/>
                <w:szCs w:val="18"/>
              </w:rPr>
            </w:pPr>
            <w:r w:rsidRPr="00B312E0">
              <w:rPr>
                <w:sz w:val="18"/>
                <w:szCs w:val="18"/>
              </w:rPr>
              <w:t>12.486,00</w:t>
            </w:r>
          </w:p>
        </w:tc>
      </w:tr>
      <w:tr w:rsidR="006D4CF9" w:rsidRPr="00B312E0" w14:paraId="15821DA6" w14:textId="77777777" w:rsidTr="006D4CF9">
        <w:tc>
          <w:tcPr>
            <w:tcW w:w="496" w:type="dxa"/>
            <w:tcBorders>
              <w:top w:val="none" w:sz="1" w:space="0" w:color="000000"/>
              <w:left w:val="none" w:sz="1" w:space="0" w:color="000000"/>
              <w:bottom w:val="none" w:sz="1" w:space="0" w:color="000000"/>
              <w:right w:val="none" w:sz="1" w:space="0" w:color="000000"/>
            </w:tcBorders>
            <w:shd w:val="clear" w:color="auto" w:fill="auto"/>
          </w:tcPr>
          <w:p w14:paraId="3D95888B" w14:textId="77777777" w:rsidR="006D4CF9" w:rsidRPr="00B312E0" w:rsidRDefault="006D4CF9" w:rsidP="00117D65">
            <w:pPr>
              <w:jc w:val="center"/>
              <w:rPr>
                <w:sz w:val="18"/>
                <w:szCs w:val="18"/>
              </w:rPr>
            </w:pPr>
            <w:r w:rsidRPr="00B312E0">
              <w:rPr>
                <w:sz w:val="18"/>
                <w:szCs w:val="18"/>
              </w:rPr>
              <w:t>8</w:t>
            </w:r>
          </w:p>
        </w:tc>
        <w:tc>
          <w:tcPr>
            <w:tcW w:w="4889" w:type="dxa"/>
            <w:tcBorders>
              <w:top w:val="none" w:sz="1" w:space="0" w:color="000000"/>
              <w:left w:val="none" w:sz="1" w:space="0" w:color="000000"/>
              <w:bottom w:val="none" w:sz="1" w:space="0" w:color="000000"/>
              <w:right w:val="none" w:sz="1" w:space="0" w:color="000000"/>
            </w:tcBorders>
            <w:shd w:val="clear" w:color="auto" w:fill="auto"/>
          </w:tcPr>
          <w:p w14:paraId="2CA419DC" w14:textId="77777777" w:rsidR="006D4CF9" w:rsidRPr="00B312E0" w:rsidRDefault="006D4CF9" w:rsidP="00117D65">
            <w:pPr>
              <w:rPr>
                <w:sz w:val="18"/>
                <w:szCs w:val="18"/>
              </w:rPr>
            </w:pPr>
            <w:r w:rsidRPr="00B312E0">
              <w:rPr>
                <w:sz w:val="18"/>
                <w:szCs w:val="18"/>
              </w:rPr>
              <w:t xml:space="preserve">Agasalho moletom </w:t>
            </w:r>
            <w:proofErr w:type="spellStart"/>
            <w:r w:rsidRPr="00B312E0">
              <w:rPr>
                <w:sz w:val="18"/>
                <w:szCs w:val="18"/>
              </w:rPr>
              <w:t>aconfeccionado</w:t>
            </w:r>
            <w:proofErr w:type="spellEnd"/>
            <w:r w:rsidRPr="00B312E0">
              <w:rPr>
                <w:sz w:val="18"/>
                <w:szCs w:val="18"/>
              </w:rPr>
              <w:t xml:space="preserve"> em malha 50 % algodão, 50 % poliéster moletom </w:t>
            </w:r>
            <w:proofErr w:type="spellStart"/>
            <w:r w:rsidRPr="00B312E0">
              <w:rPr>
                <w:sz w:val="18"/>
                <w:szCs w:val="18"/>
              </w:rPr>
              <w:t>flanelado</w:t>
            </w:r>
            <w:proofErr w:type="spellEnd"/>
            <w:r w:rsidRPr="00B312E0">
              <w:rPr>
                <w:sz w:val="18"/>
                <w:szCs w:val="18"/>
              </w:rPr>
              <w:t xml:space="preserve"> sem capuz, </w:t>
            </w:r>
            <w:proofErr w:type="spellStart"/>
            <w:r w:rsidRPr="00B312E0">
              <w:rPr>
                <w:sz w:val="18"/>
                <w:szCs w:val="18"/>
              </w:rPr>
              <w:t>gramatura</w:t>
            </w:r>
            <w:proofErr w:type="spellEnd"/>
            <w:r w:rsidRPr="00B312E0">
              <w:rPr>
                <w:sz w:val="18"/>
                <w:szCs w:val="18"/>
              </w:rPr>
              <w:t xml:space="preserve"> 400g/m² na cor Cinza mescla com gola azul marinho. Punho em ribana (67%Poliéster, 33%Viscose e 3% </w:t>
            </w:r>
            <w:proofErr w:type="spellStart"/>
            <w:r w:rsidRPr="00B312E0">
              <w:rPr>
                <w:sz w:val="18"/>
                <w:szCs w:val="18"/>
              </w:rPr>
              <w:t>elastano</w:t>
            </w:r>
            <w:proofErr w:type="spellEnd"/>
            <w:r w:rsidRPr="00B312E0">
              <w:rPr>
                <w:sz w:val="18"/>
                <w:szCs w:val="18"/>
              </w:rPr>
              <w:t xml:space="preserve">) nas mangas e parte inferior da peça na cor azul marinho (Pantone19-3925 TPX). Bolso modelo canguru na parte </w:t>
            </w:r>
            <w:r w:rsidRPr="00B312E0">
              <w:rPr>
                <w:sz w:val="18"/>
                <w:szCs w:val="18"/>
              </w:rPr>
              <w:lastRenderedPageBreak/>
              <w:t xml:space="preserve">frontal da peça. No lado esquerdo do peito deve ter uma estampa em processo de serigrafia colorida com o logo a ser escolhido. A peça deve ser costurada internamente em máquina </w:t>
            </w:r>
            <w:proofErr w:type="spellStart"/>
            <w:r w:rsidRPr="00B312E0">
              <w:rPr>
                <w:sz w:val="18"/>
                <w:szCs w:val="18"/>
              </w:rPr>
              <w:t>overloque</w:t>
            </w:r>
            <w:proofErr w:type="spellEnd"/>
            <w:r w:rsidRPr="00B312E0">
              <w:rPr>
                <w:sz w:val="18"/>
                <w:szCs w:val="18"/>
              </w:rPr>
              <w:t xml:space="preserve"> de 1 agulha com bitola de 0,5cm, com linha 100% poliéster - 120. Na parte interna da peça, deverá ser costurada uma etiqueta em tecido tipo TNT, na cor branca, com os caracteres tipográficos dos indicativos na cor preta, devendo ser uniformes e informar a razão social, CNPJ, composição do tecido, símbolos de lavagem e tamanho. A peça deverá estar limpa e íntegra, isenta de qualquer defeito que comprometa a sua apresentação. Tamanho 01 ao tamanho M adulto </w:t>
            </w:r>
          </w:p>
        </w:tc>
        <w:tc>
          <w:tcPr>
            <w:tcW w:w="850" w:type="dxa"/>
            <w:tcBorders>
              <w:top w:val="none" w:sz="1" w:space="0" w:color="000000"/>
              <w:left w:val="none" w:sz="1" w:space="0" w:color="000000"/>
              <w:bottom w:val="none" w:sz="1" w:space="0" w:color="000000"/>
              <w:right w:val="none" w:sz="1" w:space="0" w:color="000000"/>
            </w:tcBorders>
            <w:shd w:val="clear" w:color="auto" w:fill="auto"/>
          </w:tcPr>
          <w:p w14:paraId="2E80CCD6" w14:textId="77777777" w:rsidR="006D4CF9" w:rsidRPr="00B312E0" w:rsidRDefault="006D4CF9" w:rsidP="00117D65">
            <w:pPr>
              <w:jc w:val="center"/>
              <w:rPr>
                <w:sz w:val="18"/>
                <w:szCs w:val="18"/>
              </w:rPr>
            </w:pPr>
            <w:r w:rsidRPr="00B312E0">
              <w:rPr>
                <w:sz w:val="18"/>
                <w:szCs w:val="18"/>
              </w:rPr>
              <w:lastRenderedPageBreak/>
              <w:t>UN</w:t>
            </w:r>
          </w:p>
        </w:tc>
        <w:tc>
          <w:tcPr>
            <w:tcW w:w="993" w:type="dxa"/>
            <w:tcBorders>
              <w:top w:val="none" w:sz="1" w:space="0" w:color="000000"/>
              <w:left w:val="none" w:sz="1" w:space="0" w:color="000000"/>
              <w:bottom w:val="none" w:sz="1" w:space="0" w:color="000000"/>
              <w:right w:val="none" w:sz="1" w:space="0" w:color="000000"/>
            </w:tcBorders>
            <w:shd w:val="clear" w:color="auto" w:fill="auto"/>
          </w:tcPr>
          <w:p w14:paraId="72B994CF" w14:textId="77777777" w:rsidR="006D4CF9" w:rsidRPr="00B312E0" w:rsidRDefault="006D4CF9" w:rsidP="00117D65">
            <w:pPr>
              <w:jc w:val="right"/>
              <w:rPr>
                <w:sz w:val="18"/>
                <w:szCs w:val="18"/>
              </w:rPr>
            </w:pPr>
            <w:r w:rsidRPr="00B312E0">
              <w:rPr>
                <w:sz w:val="18"/>
                <w:szCs w:val="18"/>
              </w:rPr>
              <w:t>150,0000</w:t>
            </w:r>
          </w:p>
        </w:tc>
        <w:tc>
          <w:tcPr>
            <w:tcW w:w="1559" w:type="dxa"/>
            <w:tcBorders>
              <w:top w:val="none" w:sz="1" w:space="0" w:color="000000"/>
              <w:left w:val="none" w:sz="1" w:space="0" w:color="000000"/>
              <w:bottom w:val="none" w:sz="1" w:space="0" w:color="000000"/>
              <w:right w:val="none" w:sz="1" w:space="0" w:color="000000"/>
            </w:tcBorders>
            <w:shd w:val="clear" w:color="auto" w:fill="auto"/>
          </w:tcPr>
          <w:p w14:paraId="548EAF40" w14:textId="77777777" w:rsidR="006D4CF9" w:rsidRPr="00B312E0" w:rsidRDefault="006D4CF9" w:rsidP="00117D65">
            <w:pPr>
              <w:jc w:val="right"/>
              <w:rPr>
                <w:sz w:val="18"/>
                <w:szCs w:val="18"/>
              </w:rPr>
            </w:pPr>
            <w:r w:rsidRPr="00B312E0">
              <w:rPr>
                <w:sz w:val="18"/>
                <w:szCs w:val="18"/>
              </w:rPr>
              <w:t>111,1000</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00E61361" w14:textId="77777777" w:rsidR="006D4CF9" w:rsidRPr="00B312E0" w:rsidRDefault="006D4CF9" w:rsidP="00117D65">
            <w:pPr>
              <w:jc w:val="right"/>
              <w:rPr>
                <w:sz w:val="18"/>
                <w:szCs w:val="18"/>
              </w:rPr>
            </w:pPr>
            <w:r w:rsidRPr="00B312E0">
              <w:rPr>
                <w:sz w:val="18"/>
                <w:szCs w:val="18"/>
              </w:rPr>
              <w:t>16.665,00</w:t>
            </w:r>
          </w:p>
        </w:tc>
      </w:tr>
      <w:tr w:rsidR="006D4CF9" w:rsidRPr="00B312E0" w14:paraId="74C0E23E" w14:textId="77777777" w:rsidTr="00F21546">
        <w:tc>
          <w:tcPr>
            <w:tcW w:w="8787" w:type="dxa"/>
            <w:gridSpan w:val="5"/>
            <w:tcBorders>
              <w:top w:val="none" w:sz="1" w:space="0" w:color="000000"/>
              <w:left w:val="none" w:sz="1" w:space="0" w:color="000000"/>
              <w:bottom w:val="none" w:sz="1" w:space="0" w:color="000000"/>
              <w:right w:val="none" w:sz="1" w:space="0" w:color="000000"/>
            </w:tcBorders>
            <w:shd w:val="clear" w:color="auto" w:fill="auto"/>
          </w:tcPr>
          <w:p w14:paraId="68552B0A" w14:textId="0B6DDC37" w:rsidR="006D4CF9" w:rsidRPr="00B312E0" w:rsidRDefault="006D4CF9" w:rsidP="00117D65">
            <w:pPr>
              <w:jc w:val="right"/>
              <w:rPr>
                <w:sz w:val="18"/>
                <w:szCs w:val="18"/>
              </w:rPr>
            </w:pPr>
            <w:r w:rsidRPr="00B312E0">
              <w:rPr>
                <w:sz w:val="18"/>
                <w:szCs w:val="18"/>
              </w:rPr>
              <w:t xml:space="preserve">Valor Total  </w:t>
            </w:r>
          </w:p>
        </w:tc>
        <w:tc>
          <w:tcPr>
            <w:tcW w:w="1276" w:type="dxa"/>
            <w:tcBorders>
              <w:top w:val="none" w:sz="1" w:space="0" w:color="000000"/>
              <w:left w:val="none" w:sz="1" w:space="0" w:color="000000"/>
              <w:bottom w:val="none" w:sz="1" w:space="0" w:color="000000"/>
              <w:right w:val="none" w:sz="1" w:space="0" w:color="000000"/>
            </w:tcBorders>
            <w:shd w:val="clear" w:color="auto" w:fill="auto"/>
          </w:tcPr>
          <w:p w14:paraId="26611073" w14:textId="77B73147" w:rsidR="006D4CF9" w:rsidRPr="00B312E0" w:rsidRDefault="006D4CF9" w:rsidP="00117D65">
            <w:pPr>
              <w:jc w:val="right"/>
              <w:rPr>
                <w:sz w:val="18"/>
                <w:szCs w:val="18"/>
              </w:rPr>
            </w:pPr>
            <w:r w:rsidRPr="00B312E0">
              <w:rPr>
                <w:sz w:val="18"/>
                <w:szCs w:val="18"/>
              </w:rPr>
              <w:t>65.799,00</w:t>
            </w:r>
          </w:p>
        </w:tc>
      </w:tr>
      <w:tr w:rsidR="006D4CF9" w:rsidRPr="00B312E0" w14:paraId="6CB56850" w14:textId="77777777" w:rsidTr="00327A7C">
        <w:tc>
          <w:tcPr>
            <w:tcW w:w="10063" w:type="dxa"/>
            <w:gridSpan w:val="6"/>
            <w:tcBorders>
              <w:top w:val="none" w:sz="1" w:space="0" w:color="000000"/>
              <w:left w:val="none" w:sz="1" w:space="0" w:color="000000"/>
              <w:bottom w:val="none" w:sz="1" w:space="0" w:color="000000"/>
              <w:right w:val="none" w:sz="1" w:space="0" w:color="000000"/>
            </w:tcBorders>
            <w:shd w:val="clear" w:color="auto" w:fill="auto"/>
          </w:tcPr>
          <w:p w14:paraId="2A421BC4" w14:textId="124301B3" w:rsidR="006D4CF9" w:rsidRPr="00B312E0" w:rsidRDefault="006D4CF9" w:rsidP="006D4CF9">
            <w:pPr>
              <w:widowControl/>
              <w:suppressAutoHyphens/>
              <w:autoSpaceDE/>
              <w:autoSpaceDN/>
              <w:rPr>
                <w:b/>
                <w:sz w:val="18"/>
                <w:szCs w:val="18"/>
              </w:rPr>
            </w:pPr>
            <w:r w:rsidRPr="00B312E0">
              <w:rPr>
                <w:rFonts w:eastAsia="Times New Roman"/>
                <w:b/>
                <w:kern w:val="2"/>
                <w:sz w:val="18"/>
                <w:szCs w:val="18"/>
                <w:lang w:val="pt-BR" w:eastAsia="zh-CN" w:bidi="ar-SA"/>
              </w:rPr>
              <w:t>FORNECEDOR:</w:t>
            </w:r>
            <w:r w:rsidRPr="00B312E0">
              <w:rPr>
                <w:rFonts w:eastAsia="Times New Roman"/>
                <w:kern w:val="2"/>
                <w:sz w:val="18"/>
                <w:szCs w:val="18"/>
                <w:lang w:val="pt-BR" w:eastAsia="zh-CN" w:bidi="ar-SA"/>
              </w:rPr>
              <w:t xml:space="preserve"> </w:t>
            </w:r>
            <w:r w:rsidRPr="00B312E0">
              <w:rPr>
                <w:b/>
                <w:sz w:val="18"/>
                <w:szCs w:val="18"/>
              </w:rPr>
              <w:t>K 13 CONFECÇÕES LTDA</w:t>
            </w:r>
          </w:p>
          <w:p w14:paraId="45300964" w14:textId="28D34FD6" w:rsidR="006D4CF9" w:rsidRPr="00B312E0" w:rsidRDefault="006D4CF9" w:rsidP="006D4CF9">
            <w:pPr>
              <w:widowControl/>
              <w:suppressAutoHyphens/>
              <w:autoSpaceDE/>
              <w:autoSpaceDN/>
              <w:rPr>
                <w:rFonts w:eastAsia="Times New Roman"/>
                <w:b/>
                <w:kern w:val="2"/>
                <w:sz w:val="18"/>
                <w:szCs w:val="18"/>
                <w:lang w:val="pt-BR" w:eastAsia="zh-CN" w:bidi="ar-SA"/>
              </w:rPr>
            </w:pPr>
            <w:r w:rsidRPr="00B312E0">
              <w:rPr>
                <w:b/>
                <w:sz w:val="18"/>
                <w:szCs w:val="18"/>
              </w:rPr>
              <w:t xml:space="preserve">CNPJ: </w:t>
            </w:r>
            <w:bookmarkStart w:id="0" w:name="_Hlk189493247"/>
            <w:r w:rsidRPr="00B312E0">
              <w:rPr>
                <w:bCs/>
                <w:sz w:val="18"/>
                <w:szCs w:val="18"/>
              </w:rPr>
              <w:t>05.287.117/0001-11</w:t>
            </w:r>
            <w:bookmarkEnd w:id="0"/>
          </w:p>
          <w:p w14:paraId="5EE51D57" w14:textId="2076B688" w:rsidR="006D4CF9" w:rsidRPr="00B312E0" w:rsidRDefault="006D4CF9" w:rsidP="006D4CF9">
            <w:pPr>
              <w:widowControl/>
              <w:suppressAutoHyphens/>
              <w:autoSpaceDE/>
              <w:autoSpaceDN/>
              <w:rPr>
                <w:rFonts w:eastAsia="Times New Roman"/>
                <w:kern w:val="2"/>
                <w:sz w:val="18"/>
                <w:szCs w:val="18"/>
                <w:lang w:val="pt-BR" w:eastAsia="zh-CN" w:bidi="ar-SA"/>
              </w:rPr>
            </w:pPr>
            <w:r w:rsidRPr="00B312E0">
              <w:rPr>
                <w:rFonts w:eastAsia="Times New Roman"/>
                <w:b/>
                <w:kern w:val="2"/>
                <w:sz w:val="18"/>
                <w:szCs w:val="18"/>
                <w:lang w:val="pt-BR" w:eastAsia="zh-CN" w:bidi="ar-SA"/>
              </w:rPr>
              <w:t>ENDEREÇO:</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 xml:space="preserve">Rua </w:t>
            </w:r>
            <w:proofErr w:type="spellStart"/>
            <w:r w:rsidRPr="00B312E0">
              <w:rPr>
                <w:rFonts w:eastAsia="Times New Roman"/>
                <w:kern w:val="2"/>
                <w:sz w:val="18"/>
                <w:szCs w:val="18"/>
                <w:lang w:val="pt-BR" w:eastAsia="zh-CN"/>
              </w:rPr>
              <w:t>Zelindo</w:t>
            </w:r>
            <w:proofErr w:type="spellEnd"/>
            <w:r w:rsidRPr="00B312E0">
              <w:rPr>
                <w:rFonts w:eastAsia="Times New Roman"/>
                <w:kern w:val="2"/>
                <w:sz w:val="18"/>
                <w:szCs w:val="18"/>
                <w:lang w:val="pt-BR" w:eastAsia="zh-CN"/>
              </w:rPr>
              <w:t xml:space="preserve"> </w:t>
            </w:r>
            <w:proofErr w:type="spellStart"/>
            <w:r w:rsidRPr="00B312E0">
              <w:rPr>
                <w:rFonts w:eastAsia="Times New Roman"/>
                <w:kern w:val="2"/>
                <w:sz w:val="18"/>
                <w:szCs w:val="18"/>
                <w:lang w:val="pt-BR" w:eastAsia="zh-CN"/>
              </w:rPr>
              <w:t>Frizon</w:t>
            </w:r>
            <w:proofErr w:type="spellEnd"/>
            <w:r w:rsidRPr="00B312E0">
              <w:rPr>
                <w:rFonts w:eastAsia="Times New Roman"/>
                <w:kern w:val="2"/>
                <w:sz w:val="18"/>
                <w:szCs w:val="18"/>
                <w:lang w:val="pt-BR" w:eastAsia="zh-CN"/>
              </w:rPr>
              <w:t xml:space="preserve">, </w:t>
            </w:r>
            <w:r w:rsidRPr="00B312E0">
              <w:rPr>
                <w:rFonts w:eastAsia="Times New Roman"/>
                <w:kern w:val="2"/>
                <w:sz w:val="18"/>
                <w:szCs w:val="18"/>
                <w:lang w:val="pt-BR" w:eastAsia="zh-CN"/>
              </w:rPr>
              <w:t>521</w:t>
            </w:r>
            <w:r w:rsidRPr="00B312E0">
              <w:rPr>
                <w:rFonts w:eastAsia="Times New Roman"/>
                <w:kern w:val="2"/>
                <w:sz w:val="18"/>
                <w:szCs w:val="18"/>
                <w:lang w:val="pt-BR" w:eastAsia="zh-CN"/>
              </w:rPr>
              <w:t xml:space="preserve">, Bairro </w:t>
            </w:r>
            <w:r w:rsidRPr="00B312E0">
              <w:rPr>
                <w:rFonts w:eastAsia="Times New Roman"/>
                <w:kern w:val="2"/>
                <w:sz w:val="18"/>
                <w:szCs w:val="18"/>
                <w:lang w:val="pt-BR" w:eastAsia="zh-CN"/>
              </w:rPr>
              <w:t>Distrito Industrial</w:t>
            </w:r>
            <w:r w:rsidRPr="00B312E0">
              <w:rPr>
                <w:rFonts w:eastAsia="Times New Roman"/>
                <w:kern w:val="2"/>
                <w:sz w:val="18"/>
                <w:szCs w:val="18"/>
                <w:lang w:val="pt-BR" w:eastAsia="zh-CN"/>
              </w:rPr>
              <w:t xml:space="preserve">, </w:t>
            </w:r>
            <w:proofErr w:type="spellStart"/>
            <w:r w:rsidRPr="00B312E0">
              <w:rPr>
                <w:rFonts w:eastAsia="Times New Roman"/>
                <w:kern w:val="2"/>
                <w:sz w:val="18"/>
                <w:szCs w:val="18"/>
                <w:lang w:val="pt-BR" w:eastAsia="zh-CN"/>
              </w:rPr>
              <w:t>Veranopólis</w:t>
            </w:r>
            <w:r w:rsidRPr="00B312E0">
              <w:rPr>
                <w:rFonts w:eastAsia="Times New Roman"/>
                <w:kern w:val="2"/>
                <w:sz w:val="18"/>
                <w:szCs w:val="18"/>
                <w:lang w:val="pt-BR" w:eastAsia="zh-CN"/>
              </w:rPr>
              <w:t>lRS</w:t>
            </w:r>
            <w:proofErr w:type="spellEnd"/>
          </w:p>
          <w:p w14:paraId="75C39DD2" w14:textId="6C8A74AD" w:rsidR="00B312E0" w:rsidRPr="00B312E0" w:rsidRDefault="006D4CF9" w:rsidP="006D4CF9">
            <w:pPr>
              <w:widowControl/>
              <w:suppressAutoHyphens/>
              <w:autoSpaceDE/>
              <w:autoSpaceDN/>
              <w:rPr>
                <w:sz w:val="18"/>
                <w:szCs w:val="18"/>
              </w:rPr>
            </w:pPr>
            <w:r w:rsidRPr="00B312E0">
              <w:rPr>
                <w:rFonts w:eastAsia="Times New Roman"/>
                <w:b/>
                <w:kern w:val="2"/>
                <w:sz w:val="18"/>
                <w:szCs w:val="18"/>
                <w:lang w:val="pt-BR" w:eastAsia="zh-CN" w:bidi="ar-SA"/>
              </w:rPr>
              <w:t>FONE:</w:t>
            </w:r>
            <w:r w:rsidRPr="00B312E0">
              <w:rPr>
                <w:rFonts w:eastAsia="Times New Roman"/>
                <w:kern w:val="2"/>
                <w:sz w:val="18"/>
                <w:szCs w:val="18"/>
                <w:lang w:val="pt-BR" w:eastAsia="zh-CN" w:bidi="ar-SA"/>
              </w:rPr>
              <w:t xml:space="preserve"> </w:t>
            </w:r>
            <w:r w:rsidRPr="00B312E0">
              <w:rPr>
                <w:rFonts w:eastAsia="Times New Roman"/>
                <w:kern w:val="2"/>
                <w:sz w:val="18"/>
                <w:szCs w:val="18"/>
                <w:lang w:val="pt-BR" w:eastAsia="zh-CN"/>
              </w:rPr>
              <w:t xml:space="preserve">(54) </w:t>
            </w:r>
            <w:r w:rsidRPr="00B312E0">
              <w:rPr>
                <w:rFonts w:eastAsia="Times New Roman"/>
                <w:kern w:val="2"/>
                <w:sz w:val="18"/>
                <w:szCs w:val="18"/>
                <w:lang w:val="pt-BR" w:eastAsia="zh-CN"/>
              </w:rPr>
              <w:t>34418359</w:t>
            </w:r>
            <w:r w:rsidRPr="00B312E0">
              <w:rPr>
                <w:rFonts w:eastAsia="Times New Roman"/>
                <w:kern w:val="2"/>
                <w:sz w:val="18"/>
                <w:szCs w:val="18"/>
                <w:lang w:val="pt-BR" w:eastAsia="zh-CN"/>
              </w:rPr>
              <w:t xml:space="preserve"> ou (54) </w:t>
            </w:r>
            <w:r w:rsidRPr="00B312E0">
              <w:rPr>
                <w:rFonts w:eastAsia="Times New Roman"/>
                <w:kern w:val="2"/>
                <w:sz w:val="18"/>
                <w:szCs w:val="18"/>
                <w:lang w:val="pt-BR" w:eastAsia="zh-CN"/>
              </w:rPr>
              <w:t>984163845</w:t>
            </w:r>
            <w:r w:rsidRPr="00B312E0">
              <w:rPr>
                <w:rFonts w:eastAsia="Times New Roman"/>
                <w:kern w:val="2"/>
                <w:sz w:val="18"/>
                <w:szCs w:val="18"/>
                <w:lang w:val="pt-BR" w:eastAsia="zh-CN"/>
              </w:rPr>
              <w:t xml:space="preserve"> </w:t>
            </w:r>
            <w:r w:rsidRPr="00B312E0">
              <w:rPr>
                <w:rFonts w:eastAsia="Times New Roman"/>
                <w:kern w:val="2"/>
                <w:sz w:val="18"/>
                <w:szCs w:val="18"/>
                <w:lang w:val="pt-BR" w:eastAsia="zh-CN" w:bidi="ar-SA"/>
              </w:rPr>
              <w:t>e-mail:</w:t>
            </w:r>
            <w:r w:rsidRPr="00B312E0">
              <w:rPr>
                <w:sz w:val="18"/>
                <w:szCs w:val="18"/>
                <w:lang w:val="pt-BR" w:eastAsia="zh-CN" w:bidi="ar-SA"/>
              </w:rPr>
              <w:t xml:space="preserve"> </w:t>
            </w:r>
            <w:hyperlink r:id="rId8" w:history="1">
              <w:r w:rsidR="00B312E0" w:rsidRPr="00B312E0">
                <w:rPr>
                  <w:rStyle w:val="Hyperlink"/>
                  <w:sz w:val="18"/>
                  <w:szCs w:val="18"/>
                </w:rPr>
                <w:t>lucas_guarda@hotmail.com</w:t>
              </w:r>
            </w:hyperlink>
          </w:p>
          <w:p w14:paraId="231160A5" w14:textId="64DBAAE5" w:rsidR="006D4CF9" w:rsidRPr="00B312E0" w:rsidRDefault="006D4CF9" w:rsidP="006D4CF9">
            <w:pPr>
              <w:rPr>
                <w:sz w:val="18"/>
                <w:szCs w:val="18"/>
              </w:rPr>
            </w:pPr>
            <w:r w:rsidRPr="00B312E0">
              <w:rPr>
                <w:rFonts w:eastAsia="Times New Roman"/>
                <w:b/>
                <w:kern w:val="2"/>
                <w:sz w:val="18"/>
                <w:szCs w:val="18"/>
                <w:lang w:val="pt-BR" w:eastAsia="zh-CN" w:bidi="ar-SA"/>
              </w:rPr>
              <w:t xml:space="preserve">BANCO: </w:t>
            </w:r>
            <w:r w:rsidRPr="00B312E0">
              <w:rPr>
                <w:rFonts w:eastAsia="Times New Roman"/>
                <w:bCs/>
                <w:kern w:val="2"/>
                <w:sz w:val="18"/>
                <w:szCs w:val="18"/>
                <w:lang w:val="pt-BR" w:eastAsia="zh-CN" w:bidi="ar-SA"/>
              </w:rPr>
              <w:t xml:space="preserve"> </w:t>
            </w:r>
            <w:r w:rsidRPr="00B312E0">
              <w:rPr>
                <w:rFonts w:eastAsia="Times New Roman"/>
                <w:bCs/>
                <w:kern w:val="2"/>
                <w:sz w:val="18"/>
                <w:szCs w:val="18"/>
                <w:lang w:val="pt-BR" w:eastAsia="zh-CN"/>
              </w:rPr>
              <w:t xml:space="preserve">Banco </w:t>
            </w:r>
            <w:r w:rsidR="00B312E0" w:rsidRPr="00B312E0">
              <w:rPr>
                <w:rFonts w:eastAsia="Times New Roman"/>
                <w:bCs/>
                <w:kern w:val="2"/>
                <w:sz w:val="18"/>
                <w:szCs w:val="18"/>
                <w:lang w:val="pt-BR" w:eastAsia="zh-CN"/>
              </w:rPr>
              <w:t>Sicredi</w:t>
            </w:r>
            <w:r w:rsidRPr="00B312E0">
              <w:rPr>
                <w:rFonts w:eastAsia="Times New Roman"/>
                <w:bCs/>
                <w:kern w:val="2"/>
                <w:sz w:val="18"/>
                <w:szCs w:val="18"/>
                <w:lang w:val="pt-BR" w:eastAsia="zh-CN"/>
              </w:rPr>
              <w:t xml:space="preserve"> – Ag</w:t>
            </w:r>
            <w:r w:rsidR="00B312E0" w:rsidRPr="00B312E0">
              <w:rPr>
                <w:rFonts w:eastAsia="Times New Roman"/>
                <w:bCs/>
                <w:kern w:val="2"/>
                <w:sz w:val="18"/>
                <w:szCs w:val="18"/>
                <w:lang w:val="pt-BR" w:eastAsia="zh-CN"/>
              </w:rPr>
              <w:t>: 0167</w:t>
            </w:r>
            <w:r w:rsidRPr="00B312E0">
              <w:rPr>
                <w:rFonts w:eastAsia="Times New Roman"/>
                <w:bCs/>
                <w:kern w:val="2"/>
                <w:sz w:val="18"/>
                <w:szCs w:val="18"/>
                <w:lang w:val="pt-BR" w:eastAsia="zh-CN"/>
              </w:rPr>
              <w:t xml:space="preserve">, C.C: </w:t>
            </w:r>
            <w:r w:rsidR="00B312E0" w:rsidRPr="00B312E0">
              <w:rPr>
                <w:rFonts w:eastAsia="Times New Roman"/>
                <w:bCs/>
                <w:kern w:val="2"/>
                <w:sz w:val="18"/>
                <w:szCs w:val="18"/>
                <w:lang w:val="pt-BR" w:eastAsia="zh-CN"/>
              </w:rPr>
              <w:t>96993-1</w:t>
            </w:r>
          </w:p>
        </w:tc>
      </w:tr>
    </w:tbl>
    <w:p w14:paraId="113ABC79" w14:textId="77777777" w:rsidR="00F40107" w:rsidRPr="00190587" w:rsidRDefault="00F40107" w:rsidP="00190587">
      <w:pPr>
        <w:pStyle w:val="Corpodetexto"/>
        <w:ind w:left="0" w:right="2"/>
        <w:jc w:val="both"/>
        <w:rPr>
          <w:b/>
        </w:rPr>
      </w:pPr>
    </w:p>
    <w:p w14:paraId="70046EC3"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 xml:space="preserve">CLÁUSULA QUINTA - </w:t>
      </w:r>
      <w:r w:rsidRPr="00B312E0">
        <w:rPr>
          <w:b/>
          <w:bCs/>
          <w:w w:val="95"/>
          <w:lang w:val="pt-BR" w:eastAsia="en-US" w:bidi="ar-SA"/>
        </w:rPr>
        <w:t>DO CONTROLE E ATUALIZAÇÃO DOS PREÇOS REGISTRADOS</w:t>
      </w:r>
    </w:p>
    <w:p w14:paraId="751A1AE2"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5.1</w:t>
      </w:r>
      <w:r w:rsidRPr="00B312E0">
        <w:rPr>
          <w:w w:val="95"/>
          <w:lang w:val="pt-BR" w:eastAsia="en-US" w:bidi="ar-SA"/>
        </w:rPr>
        <w:t xml:space="preserve"> O Município realizará durante o prazo de vigência da Ata de Registro de Preços, pesquisas periódicas de preços, com a finalidade de obter os valores praticados no mercado para os itens objeto da presente licitação. </w:t>
      </w:r>
    </w:p>
    <w:p w14:paraId="05864D9C"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5.2</w:t>
      </w:r>
      <w:r w:rsidRPr="00B312E0">
        <w:rPr>
          <w:w w:val="95"/>
          <w:lang w:val="pt-BR" w:eastAsia="en-US" w:bidi="ar-SA"/>
        </w:rPr>
        <w:t xml:space="preserve"> O preço registrado poderá ser revisto em decorrência de eventual redução daqueles praticados no mercado, ou de fato que eleve o custo dos materiais registrados, cabendo ao órgão gerenciador da Ata promover as necessárias negociações junto aos fornecedores. </w:t>
      </w:r>
    </w:p>
    <w:p w14:paraId="0C5C16BE"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5.3</w:t>
      </w:r>
      <w:r w:rsidRPr="00B312E0">
        <w:rPr>
          <w:w w:val="95"/>
          <w:lang w:val="pt-BR" w:eastAsia="en-US" w:bidi="ar-SA"/>
        </w:rPr>
        <w:t xml:space="preserve"> Quando os preços inicialmente registrados, por motivo superveniente, tornarem-se superiores ao preço praticado no mercado, a Administração deverá convocar o fornecedor, visando à negociação para redução de preços e sua adequação ao praticado no mercado. </w:t>
      </w:r>
    </w:p>
    <w:p w14:paraId="43E12BEC"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5.4</w:t>
      </w:r>
      <w:r w:rsidRPr="00B312E0">
        <w:rPr>
          <w:w w:val="95"/>
          <w:lang w:val="pt-BR" w:eastAsia="en-US" w:bidi="ar-SA"/>
        </w:rPr>
        <w:t xml:space="preserve"> Caso a negociação seja frustrada, o fornecedor será liberado do compromisso assumido, cabendo o Município convocar os demais fornecedores, visando a igual oportunidade de negociação. </w:t>
      </w:r>
    </w:p>
    <w:p w14:paraId="305EDFB7"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5.5</w:t>
      </w:r>
      <w:r w:rsidRPr="00B312E0">
        <w:rPr>
          <w:w w:val="95"/>
          <w:lang w:val="pt-BR" w:eastAsia="en-US" w:bidi="ar-SA"/>
        </w:rPr>
        <w:t xml:space="preserve"> Quando o preço de mercado se tornar superior aos preços registrados e o fornecedor, mediante requerimento devidamente comprovado, não puder cumprir o compromisso, a administração poderá: </w:t>
      </w:r>
    </w:p>
    <w:p w14:paraId="42B9474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a) liberar o fornecedor do compromisso assumido, sem aplicação da penalidade, confirmando a veracidade dos motivos e comprovantes apresentados, e se a comunicação ocorrer antes do pedido de </w:t>
      </w:r>
      <w:proofErr w:type="spellStart"/>
      <w:proofErr w:type="gramStart"/>
      <w:r w:rsidRPr="00B312E0">
        <w:rPr>
          <w:w w:val="95"/>
          <w:lang w:val="pt-BR" w:eastAsia="en-US" w:bidi="ar-SA"/>
        </w:rPr>
        <w:t>fornecimento;e</w:t>
      </w:r>
      <w:proofErr w:type="spellEnd"/>
      <w:proofErr w:type="gramEnd"/>
      <w:r w:rsidRPr="00B312E0">
        <w:rPr>
          <w:w w:val="95"/>
          <w:lang w:val="pt-BR" w:eastAsia="en-US" w:bidi="ar-SA"/>
        </w:rPr>
        <w:t xml:space="preserve"> </w:t>
      </w:r>
    </w:p>
    <w:p w14:paraId="58F103F4"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b) convocar os demais fornecedores visando igual oportunidade de negociação. </w:t>
      </w:r>
    </w:p>
    <w:p w14:paraId="31317D36"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5.6</w:t>
      </w:r>
      <w:r w:rsidRPr="00B312E0">
        <w:rPr>
          <w:w w:val="95"/>
          <w:lang w:val="pt-BR" w:eastAsia="en-US" w:bidi="ar-SA"/>
        </w:rPr>
        <w:t xml:space="preserve"> Não havendo êxito nas negociações, a Administração deverá proceder à revogação da Ata de Registro de Preços, adotando as medidas cabíveis para obtenção da contratação mais vantajosa. </w:t>
      </w:r>
    </w:p>
    <w:p w14:paraId="529D44BA" w14:textId="77777777" w:rsidR="00B312E0" w:rsidRPr="00B312E0" w:rsidRDefault="00B312E0" w:rsidP="00B312E0">
      <w:pPr>
        <w:widowControl/>
        <w:autoSpaceDE/>
        <w:autoSpaceDN/>
        <w:ind w:right="2"/>
        <w:jc w:val="both"/>
        <w:rPr>
          <w:w w:val="95"/>
          <w:lang w:val="pt-BR" w:eastAsia="en-US" w:bidi="ar-SA"/>
        </w:rPr>
      </w:pPr>
    </w:p>
    <w:p w14:paraId="766271AD"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SEXTA – DO GERENCIAMENTO DA ATA</w:t>
      </w:r>
    </w:p>
    <w:p w14:paraId="39AFFF72"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6.1 O gerenciamento da presente ata caberá à Secretaria Municipal de Administração, através do Secretário Municipal Luiz Carlos </w:t>
      </w:r>
      <w:proofErr w:type="spellStart"/>
      <w:r w:rsidRPr="00B312E0">
        <w:rPr>
          <w:w w:val="95"/>
          <w:lang w:val="pt-BR" w:eastAsia="en-US" w:bidi="ar-SA"/>
        </w:rPr>
        <w:t>Riboldi</w:t>
      </w:r>
      <w:proofErr w:type="spellEnd"/>
      <w:r w:rsidRPr="00B312E0">
        <w:rPr>
          <w:w w:val="95"/>
          <w:lang w:val="pt-BR" w:eastAsia="en-US" w:bidi="ar-SA"/>
        </w:rPr>
        <w:t>.</w:t>
      </w:r>
    </w:p>
    <w:p w14:paraId="2FE78D29" w14:textId="77777777" w:rsidR="00B312E0" w:rsidRPr="00B312E0" w:rsidRDefault="00B312E0" w:rsidP="00B312E0">
      <w:pPr>
        <w:widowControl/>
        <w:autoSpaceDE/>
        <w:autoSpaceDN/>
        <w:ind w:right="2"/>
        <w:jc w:val="both"/>
        <w:rPr>
          <w:w w:val="95"/>
          <w:lang w:val="pt-BR" w:eastAsia="en-US" w:bidi="ar-SA"/>
        </w:rPr>
      </w:pPr>
    </w:p>
    <w:p w14:paraId="611F2214"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SÉTIMA – DA UTILIZAÇÃO DA ATA DE REGISTRO DE PREÇOS</w:t>
      </w:r>
    </w:p>
    <w:p w14:paraId="026B3E59"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7.1 O licitante que teve seu preço registrado poderá ser excluído da presente Ata, com a consequente aplicação das penalidades previstas no edital e no contrato assegurado o contraditório e ampla defesa, nas seguintes hipóteses: </w:t>
      </w:r>
    </w:p>
    <w:p w14:paraId="67439114"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a) quando o fornecedor não cumprir as obrigações constantes na presente Ata; </w:t>
      </w:r>
    </w:p>
    <w:p w14:paraId="2621A7AD"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b) quando, convocado, o fornecedor não assinar o contrato, sem justificativa aceitável; </w:t>
      </w:r>
    </w:p>
    <w:p w14:paraId="742A688B"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c) quando o fornecedor não realizar a entrega do item no prazo estabelecido, sem justificativa aceitável; </w:t>
      </w:r>
    </w:p>
    <w:p w14:paraId="19F98E64"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d) quando, solicitado o reequilíbrio econômico-financeiro pela Administração, o fornecedor não aceitar reduzir o seu preço registrado, e esse se ornar superior ao praticado no mercado;</w:t>
      </w:r>
    </w:p>
    <w:p w14:paraId="15D84967"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e) quando o fornecedor solicitar o cancelamento por escrito, por estar impossibilitado de cumprir as exigências desta Ata de Registro de Preços por fato superveniente à licitação, alheio a sua vontade, decorrente de caso </w:t>
      </w:r>
      <w:r w:rsidRPr="00B312E0">
        <w:rPr>
          <w:w w:val="95"/>
          <w:lang w:val="pt-BR" w:eastAsia="en-US" w:bidi="ar-SA"/>
        </w:rPr>
        <w:lastRenderedPageBreak/>
        <w:t xml:space="preserve">fortuito ou força maior, desde de que o pedido de cancelamento esteja devidamente instruído com a documentação comprobatória da situação alegada; </w:t>
      </w:r>
    </w:p>
    <w:p w14:paraId="2584BB4D"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7.2 As hipóteses elencadas no item anterior serão devidamente apuradas e formalizadas em processo administrativo próprio, e comunicadas por escrito, com protocolo de recebimento, assegurado o contraditório e a ampla defesa no prazo de cinco dias úteis. </w:t>
      </w:r>
    </w:p>
    <w:p w14:paraId="70124C5E"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7.3 No caso de se tornar desconhecido o endereço do fornecedor, as comunicações necessárias serão feitas na imprensa oficial, considerando-se, assim, para todos os efeitos, excluído o licitante da ata de registro de preços.</w:t>
      </w:r>
    </w:p>
    <w:p w14:paraId="0908925C" w14:textId="77777777" w:rsidR="00B312E0" w:rsidRPr="00B312E0" w:rsidRDefault="00B312E0" w:rsidP="00B312E0">
      <w:pPr>
        <w:widowControl/>
        <w:autoSpaceDE/>
        <w:autoSpaceDN/>
        <w:ind w:right="2"/>
        <w:jc w:val="both"/>
        <w:rPr>
          <w:w w:val="95"/>
          <w:lang w:val="pt-BR" w:eastAsia="en-US" w:bidi="ar-SA"/>
        </w:rPr>
      </w:pPr>
    </w:p>
    <w:p w14:paraId="28E38F97"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OITAVA - DOS RECURSOS ORÇAMENTÁRIOS</w:t>
      </w:r>
    </w:p>
    <w:p w14:paraId="3D08683A"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8.1. Os recursos orçamentários, para fazer frente às despesas da presente licitação, serão alocados na seguinte dotação:</w:t>
      </w:r>
    </w:p>
    <w:p w14:paraId="069340C8"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0705 – SECRETARIA MUNICIPAL DE EDUCAÇÃO</w:t>
      </w:r>
    </w:p>
    <w:p w14:paraId="5A28E59D"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1236100112234 – EDUCAÇÃO FUNDAMENTAL</w:t>
      </w:r>
    </w:p>
    <w:p w14:paraId="6DFD914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(780) 333903200 – MATERIAL, BEM OU SERVIÇO DE DISTRIBUIÇÃO GRATUITA</w:t>
      </w:r>
    </w:p>
    <w:p w14:paraId="33BB1115"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0001- RECURSO LIVRE</w:t>
      </w:r>
    </w:p>
    <w:p w14:paraId="2A8B26C6" w14:textId="77777777" w:rsidR="00B312E0" w:rsidRPr="00B312E0" w:rsidRDefault="00B312E0" w:rsidP="00B312E0">
      <w:pPr>
        <w:widowControl/>
        <w:autoSpaceDE/>
        <w:autoSpaceDN/>
        <w:ind w:right="2"/>
        <w:jc w:val="both"/>
        <w:rPr>
          <w:w w:val="95"/>
          <w:lang w:val="pt-BR" w:eastAsia="en-US" w:bidi="ar-SA"/>
        </w:rPr>
      </w:pPr>
    </w:p>
    <w:p w14:paraId="375B5318"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NONA – DO PAGAMENTO</w:t>
      </w:r>
    </w:p>
    <w:p w14:paraId="458F9F67" w14:textId="77777777" w:rsidR="00B312E0" w:rsidRPr="00B312E0" w:rsidRDefault="00B312E0" w:rsidP="00B312E0">
      <w:pPr>
        <w:widowControl/>
        <w:autoSpaceDE/>
        <w:autoSpaceDN/>
        <w:ind w:right="2"/>
        <w:jc w:val="both"/>
        <w:rPr>
          <w:w w:val="95"/>
          <w:lang w:val="pt-BR" w:eastAsia="en-US" w:bidi="ar-SA"/>
        </w:rPr>
      </w:pPr>
      <w:r w:rsidRPr="00B312E0">
        <w:rPr>
          <w:b/>
          <w:bCs/>
          <w:w w:val="95"/>
          <w:lang w:val="pt-BR" w:eastAsia="en-US" w:bidi="ar-SA"/>
        </w:rPr>
        <w:t>9.1.</w:t>
      </w:r>
      <w:r w:rsidRPr="00B312E0">
        <w:rPr>
          <w:w w:val="95"/>
          <w:lang w:val="pt-BR" w:eastAsia="en-US" w:bidi="ar-SA"/>
        </w:rPr>
        <w:t xml:space="preserve"> O pagamento será efetuado no prazo máximo de até 10 (dez) dias úteis após a entrega. </w:t>
      </w:r>
    </w:p>
    <w:p w14:paraId="31E30A89" w14:textId="77777777" w:rsidR="00B312E0" w:rsidRPr="00B312E0" w:rsidRDefault="00B312E0" w:rsidP="00B312E0">
      <w:pPr>
        <w:widowControl/>
        <w:autoSpaceDE/>
        <w:autoSpaceDN/>
        <w:ind w:right="2"/>
        <w:jc w:val="both"/>
        <w:rPr>
          <w:w w:val="95"/>
          <w:lang w:val="pt-BR" w:eastAsia="en-US" w:bidi="ar-SA"/>
        </w:rPr>
      </w:pPr>
      <w:r w:rsidRPr="00B312E0">
        <w:rPr>
          <w:b/>
          <w:bCs/>
          <w:w w:val="95"/>
          <w:lang w:val="pt-BR" w:eastAsia="en-US" w:bidi="ar-SA"/>
        </w:rPr>
        <w:t>9.2</w:t>
      </w:r>
      <w:r w:rsidRPr="00B312E0">
        <w:rPr>
          <w:w w:val="95"/>
          <w:lang w:val="pt-BR" w:eastAsia="en-US" w:bidi="ar-SA"/>
        </w:rPr>
        <w:t xml:space="preserve">. A nota fiscal/fatura emitida pelo fornecedor deverá conter, em local de fácil visualização, a indicação do número do processo, número do pregão e da ordem de fornecimento, a fim de se acelerar o trâmite de recebimento dos gêneros alimentícios e posterior liberação do documento fiscal para pagamento. </w:t>
      </w:r>
    </w:p>
    <w:p w14:paraId="6E17F49F" w14:textId="77777777" w:rsidR="00B312E0" w:rsidRPr="00B312E0" w:rsidRDefault="00B312E0" w:rsidP="00B312E0">
      <w:pPr>
        <w:widowControl/>
        <w:autoSpaceDE/>
        <w:autoSpaceDN/>
        <w:ind w:right="2"/>
        <w:jc w:val="both"/>
        <w:rPr>
          <w:w w:val="95"/>
          <w:lang w:val="pt-BR" w:eastAsia="en-US" w:bidi="ar-SA"/>
        </w:rPr>
      </w:pPr>
    </w:p>
    <w:p w14:paraId="28106336"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DÉCIMA – DA GARANTIA DA EXECUÇÃO DA ATA</w:t>
      </w:r>
    </w:p>
    <w:p w14:paraId="17BAD461"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10.1 - A empresa garante que o objeto será executado na forma, prazo e qualidade contidos no processo licitatório, nas quantidades solicitadas na respectiva nota de empenho.</w:t>
      </w:r>
    </w:p>
    <w:p w14:paraId="757244D5" w14:textId="77777777" w:rsidR="00B312E0" w:rsidRPr="00B312E0" w:rsidRDefault="00B312E0" w:rsidP="00B312E0">
      <w:pPr>
        <w:widowControl/>
        <w:autoSpaceDE/>
        <w:autoSpaceDN/>
        <w:ind w:right="2"/>
        <w:jc w:val="both"/>
        <w:rPr>
          <w:w w:val="95"/>
          <w:lang w:val="pt-BR" w:eastAsia="en-US" w:bidi="ar-SA"/>
        </w:rPr>
      </w:pPr>
    </w:p>
    <w:p w14:paraId="3BC7970A"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DÉCIMA PRIMEIRA – DOS DIREITOS E DAS OBRIGAÇÕES</w:t>
      </w:r>
    </w:p>
    <w:p w14:paraId="72FA379E"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11.1</w:t>
      </w:r>
      <w:r w:rsidRPr="00B312E0">
        <w:rPr>
          <w:w w:val="95"/>
          <w:lang w:val="pt-BR" w:eastAsia="en-US" w:bidi="ar-SA"/>
        </w:rPr>
        <w:tab/>
        <w:t>DOS DIREITOS</w:t>
      </w:r>
    </w:p>
    <w:p w14:paraId="04349233"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11.1.1</w:t>
      </w:r>
      <w:r w:rsidRPr="00B312E0">
        <w:rPr>
          <w:w w:val="95"/>
          <w:lang w:val="pt-BR" w:eastAsia="en-US" w:bidi="ar-SA"/>
        </w:rPr>
        <w:tab/>
        <w:t>Constitui direito de o Município receber o objeto desta ata quando for solicitado, nas condições avençadas, e da Fornecedora perceber o valor ajustado na forma e no prazo convencionados.</w:t>
      </w:r>
    </w:p>
    <w:p w14:paraId="6FD97448"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11.2</w:t>
      </w:r>
      <w:r w:rsidRPr="00B312E0">
        <w:rPr>
          <w:w w:val="95"/>
          <w:lang w:val="pt-BR" w:eastAsia="en-US" w:bidi="ar-SA"/>
        </w:rPr>
        <w:tab/>
        <w:t>DAS OBRIGAÇÕES</w:t>
      </w:r>
    </w:p>
    <w:p w14:paraId="044EF27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11.2.1</w:t>
      </w:r>
      <w:r w:rsidRPr="00B312E0">
        <w:rPr>
          <w:w w:val="95"/>
          <w:lang w:val="pt-BR" w:eastAsia="en-US" w:bidi="ar-SA"/>
        </w:rPr>
        <w:tab/>
        <w:t>- Constituem obrigações do Município:</w:t>
      </w:r>
    </w:p>
    <w:p w14:paraId="63B92A21"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a) efetuar o pagamento ajustado; e</w:t>
      </w:r>
    </w:p>
    <w:p w14:paraId="51921ED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b) dar à Fornecedora as condições necessárias a regular execução das obrigações assumidas.</w:t>
      </w:r>
    </w:p>
    <w:p w14:paraId="6DB5D254"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 11.2.2</w:t>
      </w:r>
      <w:r w:rsidRPr="00B312E0">
        <w:rPr>
          <w:w w:val="95"/>
          <w:lang w:val="pt-BR" w:eastAsia="en-US" w:bidi="ar-SA"/>
        </w:rPr>
        <w:tab/>
        <w:t>- Constituem obrigações da Fornecedora:</w:t>
      </w:r>
    </w:p>
    <w:p w14:paraId="7352D181"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a) manter toda a execução da ata, em compatibilidade com as obrigações assumidas, todas as condições de habilitação e qualificação exigidas na licitação;</w:t>
      </w:r>
    </w:p>
    <w:p w14:paraId="4B3C3EC5"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b) assumir inteira responsabilidade pelas obrigações fiscais decorrentes da execução da presente ata;</w:t>
      </w:r>
    </w:p>
    <w:p w14:paraId="6140DD9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c) entregar o objeto desta ata, conforme convencionado, sem qualquer encargo ou despesa para o Município.</w:t>
      </w:r>
    </w:p>
    <w:p w14:paraId="1082A5E8"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d) Serão de inteira responsabilidade da fornecedora os encargos trabalhistas, previdenciários, fiscais, comerciais ou quaisquer outros decorrentes da execução deste contrato, isentando o Município de Santa Tereza de qualquer responsabilidade no tocante a vínculo empregatício ou obrigações previdenciárias, no caso de reclamações trabalhista, ações de responsabilidade civil e penal, decorrentes dos serviços e de qualquer tipo de demanda.</w:t>
      </w:r>
    </w:p>
    <w:p w14:paraId="7F236EE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e) Assumir o compromisso formal de executar todas as tarefas, objeto do presente contrato, com perfeição e acuidade, mobilizando, para tanto, profissionais capacitados.</w:t>
      </w:r>
    </w:p>
    <w:p w14:paraId="0D62618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f) A fornecedora será responsável por quaisquer danos materiais e/ou pessoais causados ao Município, ou a terceiros, provocados pela má qualidade dos produtos, devendo ser adotadas, dentro de 48 (quarenta e oito) horas, as providências necessárias para o ressarcimento.</w:t>
      </w:r>
    </w:p>
    <w:p w14:paraId="1244F23B"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lastRenderedPageBreak/>
        <w:t>g) Prestar todos os esclarecimentos que forem solicitados pelo município, e cujas reclamações se obriga a atender prontamente.</w:t>
      </w:r>
    </w:p>
    <w:p w14:paraId="7A0D8803"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h) A fornecedora se obriga a manter, durante toda a execução do contrato, em compatibilidade com as obrigações por ela assumidas, todas as condições da habilitação e qualificação exigidas na licitação.</w:t>
      </w:r>
    </w:p>
    <w:p w14:paraId="7427DF5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i) Nos valores, referidos na cláusula primeira, estão incluídas todas as despesas de fretes, bem como taxas, impostos e seguros que incidam ou venham a incidir sobre as mercadorias contrata- das.</w:t>
      </w:r>
    </w:p>
    <w:p w14:paraId="38AFD703"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j) Sempre que houver necessidade, o município reserva-se o direito de exigir da fornecedora, aná- lise ou parecer técnico, indicando ausência de sujidade, parasitas e larvas ou outro idôneo.</w:t>
      </w:r>
    </w:p>
    <w:p w14:paraId="4CD84FCD"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k) Se dentro do período de validade dos produtos, ocorrer algum problema, o Município realizará análises que entender conveniente, devendo a fornecedora assumir as despesas laboratoriais e substituir os produtos rejeitados.</w:t>
      </w:r>
    </w:p>
    <w:p w14:paraId="217A50C7"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l) A licitante vencedora deverá disponibilizar uma amostra de cada modelo no prazo de 05 (cinco) dias, a contar da data de realização do Pregão. As amostras de cada uniforme deverão estar acompanhadas dos respectivos tamanhos e medidas, para servirem de referência para o pedido de compra, bem como a definição dos tamanhos.</w:t>
      </w:r>
    </w:p>
    <w:p w14:paraId="6C79ABF2"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m)</w:t>
      </w:r>
      <w:r w:rsidRPr="00B312E0">
        <w:rPr>
          <w:w w:val="95"/>
          <w:lang w:val="pt-BR" w:eastAsia="en-US" w:bidi="ar-SA"/>
        </w:rPr>
        <w:tab/>
        <w:t xml:space="preserve"> A empresa deverá estar presente no dia da medição dos uniformes, auxiliando os pais quanto aos tamanhos e valores.</w:t>
      </w:r>
    </w:p>
    <w:p w14:paraId="12C651F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n)</w:t>
      </w:r>
      <w:r w:rsidRPr="00B312E0">
        <w:rPr>
          <w:w w:val="95"/>
          <w:lang w:val="pt-BR" w:eastAsia="en-US" w:bidi="ar-SA"/>
        </w:rPr>
        <w:tab/>
        <w:t>Caso algum pai ou responsável tenha interesse em comprar peças separadamente a   empresa deverá disponibilizar as peças no mesmo valor que foram licitadas no pregão.</w:t>
      </w:r>
    </w:p>
    <w:p w14:paraId="5D430556"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o) A empresa vencedora ficará responsável pela entrega e cobrança das peças compradas separadamente.</w:t>
      </w:r>
    </w:p>
    <w:p w14:paraId="6F308C35" w14:textId="6BBEAE2C"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p) A empresa </w:t>
      </w:r>
      <w:r w:rsidRPr="00B312E0">
        <w:rPr>
          <w:w w:val="95"/>
          <w:lang w:val="pt-BR" w:eastAsia="en-US" w:bidi="ar-SA"/>
        </w:rPr>
        <w:t>vencedora deverá</w:t>
      </w:r>
      <w:r w:rsidRPr="00B312E0">
        <w:rPr>
          <w:w w:val="95"/>
          <w:lang w:val="pt-BR" w:eastAsia="en-US" w:bidi="ar-SA"/>
        </w:rPr>
        <w:t xml:space="preserve"> realizar sem custos adicionais os ajustes necessários nas peças.</w:t>
      </w:r>
    </w:p>
    <w:p w14:paraId="347FB089" w14:textId="45DDDEF1"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q)</w:t>
      </w:r>
      <w:r w:rsidRPr="00B312E0">
        <w:rPr>
          <w:w w:val="95"/>
          <w:lang w:val="pt-BR" w:eastAsia="en-US" w:bidi="ar-SA"/>
        </w:rPr>
        <w:tab/>
        <w:t xml:space="preserve">As peças deverão ser </w:t>
      </w:r>
      <w:r w:rsidRPr="00B312E0">
        <w:rPr>
          <w:w w:val="95"/>
          <w:lang w:val="pt-BR" w:eastAsia="en-US" w:bidi="ar-SA"/>
        </w:rPr>
        <w:t>entregues agrupadas</w:t>
      </w:r>
      <w:r w:rsidRPr="00B312E0">
        <w:rPr>
          <w:w w:val="95"/>
          <w:lang w:val="pt-BR" w:eastAsia="en-US" w:bidi="ar-SA"/>
        </w:rPr>
        <w:t xml:space="preserve"> e identificadas com o nome do aluno.</w:t>
      </w:r>
    </w:p>
    <w:p w14:paraId="21A4452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r)</w:t>
      </w:r>
      <w:r w:rsidRPr="00B312E0">
        <w:rPr>
          <w:w w:val="95"/>
          <w:lang w:val="pt-BR" w:eastAsia="en-US" w:bidi="ar-SA"/>
        </w:rPr>
        <w:tab/>
        <w:t>O Município deverá enviar a contratada, no prazo de 05 (cinco) dias, a relação com os respectivos tamanhos de cada modelo.</w:t>
      </w:r>
    </w:p>
    <w:p w14:paraId="35FE74D0"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s)</w:t>
      </w:r>
      <w:r w:rsidRPr="00B312E0">
        <w:rPr>
          <w:w w:val="95"/>
          <w:lang w:val="pt-BR" w:eastAsia="en-US" w:bidi="ar-SA"/>
        </w:rPr>
        <w:tab/>
        <w:t xml:space="preserve">Após o envio da relação </w:t>
      </w:r>
      <w:proofErr w:type="spellStart"/>
      <w:r w:rsidRPr="00B312E0">
        <w:rPr>
          <w:w w:val="95"/>
          <w:lang w:val="pt-BR" w:eastAsia="en-US" w:bidi="ar-SA"/>
        </w:rPr>
        <w:t>a</w:t>
      </w:r>
      <w:proofErr w:type="spellEnd"/>
      <w:r w:rsidRPr="00B312E0">
        <w:rPr>
          <w:w w:val="95"/>
          <w:lang w:val="pt-BR" w:eastAsia="en-US" w:bidi="ar-SA"/>
        </w:rPr>
        <w:t xml:space="preserve"> contratada deverá entregar o objeto no prazo máximo de 45 (quarenta e cinco) dias.</w:t>
      </w:r>
    </w:p>
    <w:p w14:paraId="7DD42281"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t)</w:t>
      </w:r>
      <w:r w:rsidRPr="00B312E0">
        <w:rPr>
          <w:w w:val="95"/>
          <w:lang w:val="pt-BR" w:eastAsia="en-US" w:bidi="ar-SA"/>
        </w:rPr>
        <w:tab/>
        <w:t>A entrega deverá ser realizada na Secretaria Municipal de Educação, no seguinte endereço: Rua Helvécio Lisboa, nº 289, Centro, Santa Tereza.</w:t>
      </w:r>
    </w:p>
    <w:p w14:paraId="4E3CB1FD" w14:textId="77777777" w:rsidR="00B312E0" w:rsidRPr="00B312E0" w:rsidRDefault="00B312E0" w:rsidP="00B312E0">
      <w:pPr>
        <w:widowControl/>
        <w:autoSpaceDE/>
        <w:autoSpaceDN/>
        <w:ind w:right="2"/>
        <w:jc w:val="both"/>
        <w:rPr>
          <w:w w:val="95"/>
          <w:lang w:val="pt-BR" w:eastAsia="en-US" w:bidi="ar-SA"/>
        </w:rPr>
      </w:pPr>
    </w:p>
    <w:p w14:paraId="09850BF5"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DÉCIMA SEGUNDA – DAS PENALIDADES</w:t>
      </w:r>
    </w:p>
    <w:p w14:paraId="50286FB3"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12.1</w:t>
      </w:r>
      <w:r w:rsidRPr="00B312E0">
        <w:rPr>
          <w:w w:val="95"/>
          <w:lang w:val="pt-BR" w:eastAsia="en-US" w:bidi="ar-SA"/>
        </w:rPr>
        <w:t xml:space="preserve"> Os bens cujos fornecimentos vierem a ser contratados deverão ser entregues no prazo estimado no Termo de Referência, sob pena de: </w:t>
      </w:r>
    </w:p>
    <w:p w14:paraId="3A51FA9F"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a)</w:t>
      </w:r>
      <w:r w:rsidRPr="00B312E0">
        <w:rPr>
          <w:w w:val="95"/>
          <w:lang w:val="pt-BR" w:eastAsia="en-US" w:bidi="ar-SA"/>
        </w:rPr>
        <w:t xml:space="preserve"> advertência;</w:t>
      </w:r>
    </w:p>
    <w:p w14:paraId="7608825F"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b)</w:t>
      </w:r>
      <w:r w:rsidRPr="00B312E0">
        <w:rPr>
          <w:w w:val="95"/>
          <w:lang w:val="pt-BR" w:eastAsia="en-US" w:bidi="ar-SA"/>
        </w:rPr>
        <w:t xml:space="preserve"> multa de no mínimo 0,5% (cinco décimos por cento) e máximo de 30% (trinta por cento) do valor do objeto licitado ou contratado;</w:t>
      </w:r>
    </w:p>
    <w:p w14:paraId="3F7E63D5"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c)</w:t>
      </w:r>
      <w:r w:rsidRPr="00B312E0">
        <w:rPr>
          <w:w w:val="95"/>
          <w:lang w:val="pt-BR" w:eastAsia="en-US" w:bidi="ar-SA"/>
        </w:rPr>
        <w:t xml:space="preserve"> impedimento de licitar e contratar, no âmbito da Administração Pública direta e indireta do órgão licitante, pelo prazo máximo de 3 (três) anos.</w:t>
      </w:r>
    </w:p>
    <w:p w14:paraId="6EC8BCD1"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d)</w:t>
      </w:r>
      <w:r w:rsidRPr="00B312E0">
        <w:rPr>
          <w:w w:val="95"/>
          <w:lang w:val="pt-BR" w:eastAsia="en-US" w:bidi="ar-SA"/>
        </w:rPr>
        <w:t xml:space="preserve"> declaração de inidoneidade para licitar ou contratar no âmbito da Administração Pública direta e indireta de todos os entes federativos, pelo prazo mínimo de 3 (três) </w:t>
      </w:r>
    </w:p>
    <w:p w14:paraId="260080FC"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anos e máximo de 6 (seis) anos.</w:t>
      </w:r>
    </w:p>
    <w:p w14:paraId="7C60FC1D"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12.2</w:t>
      </w:r>
      <w:r w:rsidRPr="00B312E0">
        <w:rPr>
          <w:w w:val="95"/>
          <w:lang w:val="pt-BR" w:eastAsia="en-US" w:bidi="ar-SA"/>
        </w:rPr>
        <w:t xml:space="preserve"> As sanções previstas nas alíneas “a”, “c” e “d” do item 12.1. do presente Edital poderão ser aplicadas cumulativamente com a prevista na alínea “b” do mesmo item.</w:t>
      </w:r>
    </w:p>
    <w:p w14:paraId="2FB4EA0F" w14:textId="77777777" w:rsidR="00B312E0" w:rsidRPr="00B312E0" w:rsidRDefault="00B312E0" w:rsidP="00B312E0">
      <w:pPr>
        <w:widowControl/>
        <w:autoSpaceDE/>
        <w:autoSpaceDN/>
        <w:ind w:right="2"/>
        <w:jc w:val="both"/>
        <w:rPr>
          <w:w w:val="95"/>
          <w:lang w:val="pt-BR" w:eastAsia="en-US" w:bidi="ar-SA"/>
        </w:rPr>
      </w:pPr>
      <w:r w:rsidRPr="00B312E0">
        <w:rPr>
          <w:w w:val="95"/>
          <w:lang w:val="pt-BR" w:eastAsia="en-US" w:bidi="ar-SA"/>
        </w:rPr>
        <w:t xml:space="preserve"> </w:t>
      </w:r>
      <w:r w:rsidRPr="00B312E0">
        <w:rPr>
          <w:b/>
          <w:w w:val="95"/>
          <w:lang w:val="pt-BR" w:eastAsia="en-US" w:bidi="ar-SA"/>
        </w:rPr>
        <w:t>12.3.</w:t>
      </w:r>
      <w:r w:rsidRPr="00B312E0">
        <w:rPr>
          <w:w w:val="95"/>
          <w:lang w:val="pt-BR" w:eastAsia="en-US" w:bidi="ar-SA"/>
        </w:rPr>
        <w:t xml:space="preserve"> A aplicação de multa de mora não impedirá que a Administração a converta em compensatória e promova a extinção unilateral da ata de registro de preços e/ou contrato com a aplicação cumulada de outras sanções, conforme previsto no item 12.1 do presente Edital. </w:t>
      </w:r>
    </w:p>
    <w:p w14:paraId="4A840F4D"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12.4</w:t>
      </w:r>
      <w:r w:rsidRPr="00B312E0">
        <w:rPr>
          <w:w w:val="95"/>
          <w:lang w:val="pt-BR" w:eastAsia="en-US"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474BCC3F"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12.5.</w:t>
      </w:r>
      <w:r w:rsidRPr="00B312E0">
        <w:rPr>
          <w:w w:val="95"/>
          <w:lang w:val="pt-BR" w:eastAsia="en-US" w:bidi="ar-SA"/>
        </w:rPr>
        <w:t xml:space="preserve"> A aplicação das sanções previstas no item 12.1. deste Edital não exclui, em hipótese alguma, a obrigação de reparação integral do dano causado à Administração Pública. </w:t>
      </w:r>
    </w:p>
    <w:p w14:paraId="41E76D78"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lastRenderedPageBreak/>
        <w:t>12.6.</w:t>
      </w:r>
      <w:r w:rsidRPr="00B312E0">
        <w:rPr>
          <w:w w:val="95"/>
          <w:lang w:val="pt-BR" w:eastAsia="en-US" w:bidi="ar-SA"/>
        </w:rPr>
        <w:t xml:space="preserve"> Na aplicação da sanção prevista no item 12.1, alínea “b”, do presente edital, será facultada a defesa do interessado no prazo de 15 (quinze) dias úteis, contado da data de sua intimação. </w:t>
      </w:r>
    </w:p>
    <w:p w14:paraId="665F739A"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12.7.</w:t>
      </w:r>
      <w:r w:rsidRPr="00B312E0">
        <w:rPr>
          <w:w w:val="95"/>
          <w:lang w:val="pt-BR" w:eastAsia="en-US" w:bidi="ar-SA"/>
        </w:rPr>
        <w:t xml:space="preserve"> Para aplicação das sanções previstas nas alíneas “c” e “d” do item 12.1 do presente Edital o licitante ou o contratado será intimado para, no prazo de 15 (quinze) dias úteis, contado da data de intimação, apresentar defesa escrita e especificar as provas que pretenda produzir. </w:t>
      </w:r>
    </w:p>
    <w:p w14:paraId="76E2C112"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12.8</w:t>
      </w:r>
      <w:r w:rsidRPr="00B312E0">
        <w:rPr>
          <w:w w:val="95"/>
          <w:lang w:val="pt-BR" w:eastAsia="en-US" w:bidi="ar-SA"/>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 </w:t>
      </w:r>
    </w:p>
    <w:p w14:paraId="7415BF7B"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12.9.</w:t>
      </w:r>
      <w:r w:rsidRPr="00B312E0">
        <w:rPr>
          <w:w w:val="95"/>
          <w:lang w:val="pt-BR" w:eastAsia="en-US" w:bidi="ar-SA"/>
        </w:rPr>
        <w:t xml:space="preserve"> Serão indeferidas pela comissão, mediante decisão fundamentada, provas ilícitas, impertinentes, desnecessárias, protelatórias ou intempestivas. </w:t>
      </w:r>
    </w:p>
    <w:p w14:paraId="015FB9EA"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12.10.</w:t>
      </w:r>
      <w:r w:rsidRPr="00B312E0">
        <w:rPr>
          <w:w w:val="95"/>
          <w:lang w:val="pt-BR" w:eastAsia="en-US" w:bidi="ar-SA"/>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06BEC98" w14:textId="77777777" w:rsidR="00B312E0" w:rsidRPr="00B312E0" w:rsidRDefault="00B312E0" w:rsidP="00B312E0">
      <w:pPr>
        <w:widowControl/>
        <w:autoSpaceDE/>
        <w:autoSpaceDN/>
        <w:ind w:right="2"/>
        <w:jc w:val="both"/>
        <w:rPr>
          <w:w w:val="95"/>
          <w:lang w:val="pt-BR" w:eastAsia="en-US" w:bidi="ar-SA"/>
        </w:rPr>
      </w:pPr>
    </w:p>
    <w:p w14:paraId="576071F6"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DÉCIMA TERCEIRA – DO FORO</w:t>
      </w:r>
    </w:p>
    <w:p w14:paraId="2A00E181"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13.1</w:t>
      </w:r>
      <w:r w:rsidRPr="00B312E0">
        <w:rPr>
          <w:w w:val="95"/>
          <w:lang w:val="pt-BR" w:eastAsia="en-US" w:bidi="ar-SA"/>
        </w:rPr>
        <w:t xml:space="preserve"> - Fica eleito o foro de Bento Gonçalves/ RS, para dirimir dúvidas ou questões oriundas da presente ata.</w:t>
      </w:r>
    </w:p>
    <w:p w14:paraId="7ED7E45B" w14:textId="77777777" w:rsidR="00B312E0" w:rsidRPr="00B312E0" w:rsidRDefault="00B312E0" w:rsidP="00B312E0">
      <w:pPr>
        <w:widowControl/>
        <w:autoSpaceDE/>
        <w:autoSpaceDN/>
        <w:ind w:right="2"/>
        <w:jc w:val="both"/>
        <w:rPr>
          <w:w w:val="95"/>
          <w:lang w:val="pt-BR" w:eastAsia="en-US" w:bidi="ar-SA"/>
        </w:rPr>
      </w:pPr>
    </w:p>
    <w:p w14:paraId="3B6076BD" w14:textId="77777777" w:rsidR="00B312E0" w:rsidRPr="00B312E0" w:rsidRDefault="00B312E0" w:rsidP="00B312E0">
      <w:pPr>
        <w:widowControl/>
        <w:autoSpaceDE/>
        <w:autoSpaceDN/>
        <w:ind w:right="2"/>
        <w:jc w:val="both"/>
        <w:rPr>
          <w:b/>
          <w:w w:val="95"/>
          <w:lang w:val="pt-BR" w:eastAsia="en-US" w:bidi="ar-SA"/>
        </w:rPr>
      </w:pPr>
      <w:r w:rsidRPr="00B312E0">
        <w:rPr>
          <w:b/>
          <w:w w:val="95"/>
          <w:lang w:val="pt-BR" w:eastAsia="en-US" w:bidi="ar-SA"/>
        </w:rPr>
        <w:t>CLÁUSULA DÉCIMA QUARTA - DAS DISPOSIÇOES GERAIS</w:t>
      </w:r>
    </w:p>
    <w:p w14:paraId="7EB7F7EA" w14:textId="77777777" w:rsidR="00B312E0" w:rsidRPr="00B312E0" w:rsidRDefault="00B312E0" w:rsidP="00B312E0">
      <w:pPr>
        <w:widowControl/>
        <w:autoSpaceDE/>
        <w:autoSpaceDN/>
        <w:ind w:right="2"/>
        <w:jc w:val="both"/>
        <w:rPr>
          <w:w w:val="95"/>
          <w:lang w:val="pt-BR" w:eastAsia="en-US" w:bidi="ar-SA"/>
        </w:rPr>
      </w:pPr>
      <w:r w:rsidRPr="00B312E0">
        <w:rPr>
          <w:b/>
          <w:w w:val="95"/>
          <w:lang w:val="pt-BR" w:eastAsia="en-US" w:bidi="ar-SA"/>
        </w:rPr>
        <w:t>14.1</w:t>
      </w:r>
      <w:r w:rsidRPr="00B312E0">
        <w:rPr>
          <w:w w:val="95"/>
          <w:lang w:val="pt-BR" w:eastAsia="en-US" w:bidi="ar-SA"/>
        </w:rPr>
        <w:tab/>
        <w:t>- Firmam a presente ata em 03 (três) vias de igual teor e forma.</w:t>
      </w:r>
    </w:p>
    <w:p w14:paraId="18055301" w14:textId="77777777" w:rsidR="0010702C" w:rsidRPr="00B312E0" w:rsidRDefault="0010702C" w:rsidP="00D11405">
      <w:pPr>
        <w:ind w:right="2"/>
        <w:jc w:val="both"/>
        <w:rPr>
          <w:rFonts w:eastAsia="Calibri"/>
          <w:lang w:val="pt-BR" w:eastAsia="en-US" w:bidi="ar-SA"/>
        </w:rPr>
      </w:pPr>
    </w:p>
    <w:p w14:paraId="278C2169" w14:textId="4ACE03C0" w:rsidR="00D2790E" w:rsidRPr="00B312E0" w:rsidRDefault="00D2790E" w:rsidP="00D2790E">
      <w:pPr>
        <w:pStyle w:val="Corpodetexto"/>
        <w:jc w:val="right"/>
        <w:rPr>
          <w:sz w:val="22"/>
          <w:szCs w:val="22"/>
        </w:rPr>
      </w:pPr>
      <w:r w:rsidRPr="00B312E0">
        <w:rPr>
          <w:sz w:val="22"/>
          <w:szCs w:val="22"/>
        </w:rPr>
        <w:t xml:space="preserve">Santa Tereza/RS, </w:t>
      </w:r>
      <w:r w:rsidR="00B312E0" w:rsidRPr="00B312E0">
        <w:rPr>
          <w:sz w:val="22"/>
          <w:szCs w:val="22"/>
        </w:rPr>
        <w:t>03 de fevereiro</w:t>
      </w:r>
      <w:r w:rsidR="006F5FF5" w:rsidRPr="00B312E0">
        <w:rPr>
          <w:sz w:val="22"/>
          <w:szCs w:val="22"/>
        </w:rPr>
        <w:t xml:space="preserve"> de 2025</w:t>
      </w:r>
      <w:r w:rsidRPr="00B312E0">
        <w:rPr>
          <w:sz w:val="22"/>
          <w:szCs w:val="22"/>
        </w:rPr>
        <w:t>.</w:t>
      </w:r>
    </w:p>
    <w:p w14:paraId="1F4DFAEC" w14:textId="77777777" w:rsidR="0010702C" w:rsidRPr="00B01340" w:rsidRDefault="0010702C" w:rsidP="0095088F">
      <w:pPr>
        <w:ind w:left="426" w:right="2"/>
        <w:jc w:val="both"/>
        <w:rPr>
          <w:rFonts w:eastAsia="Calibri"/>
          <w:sz w:val="20"/>
          <w:szCs w:val="20"/>
          <w:lang w:val="pt-BR" w:eastAsia="en-US" w:bidi="ar-SA"/>
        </w:rPr>
      </w:pPr>
    </w:p>
    <w:p w14:paraId="0D9FFF80" w14:textId="77777777" w:rsidR="0010702C" w:rsidRPr="00B01340" w:rsidRDefault="0010702C" w:rsidP="0095088F">
      <w:pPr>
        <w:ind w:left="426" w:right="2"/>
        <w:jc w:val="both"/>
        <w:rPr>
          <w:rFonts w:eastAsia="Calibri"/>
          <w:sz w:val="20"/>
          <w:szCs w:val="20"/>
          <w:lang w:val="pt-BR" w:eastAsia="en-US" w:bidi="ar-SA"/>
        </w:rPr>
      </w:pPr>
    </w:p>
    <w:p w14:paraId="3DA1BA12" w14:textId="48660258" w:rsidR="0010702C" w:rsidRPr="00B01340" w:rsidRDefault="004E3545" w:rsidP="0070285B">
      <w:pPr>
        <w:ind w:right="2"/>
        <w:jc w:val="both"/>
        <w:rPr>
          <w:rFonts w:eastAsia="Calibri"/>
          <w:sz w:val="20"/>
          <w:szCs w:val="20"/>
          <w:lang w:val="pt-BR" w:eastAsia="en-US" w:bidi="ar-SA"/>
        </w:rPr>
      </w:pPr>
      <w:r w:rsidRPr="00B01340">
        <w:rPr>
          <w:rFonts w:eastAsia="Calibri"/>
          <w:noProof/>
          <w:sz w:val="20"/>
          <w:szCs w:val="20"/>
          <w:lang w:val="pt-BR" w:eastAsia="pt-BR" w:bidi="ar-SA"/>
        </w:rPr>
        <mc:AlternateContent>
          <mc:Choice Requires="wps">
            <w:drawing>
              <wp:anchor distT="0" distB="0" distL="114300" distR="114300" simplePos="0" relativeHeight="251659264" behindDoc="0" locked="0" layoutInCell="1" allowOverlap="1" wp14:anchorId="377786D7" wp14:editId="7806FCAB">
                <wp:simplePos x="0" y="0"/>
                <wp:positionH relativeFrom="column">
                  <wp:posOffset>201215</wp:posOffset>
                </wp:positionH>
                <wp:positionV relativeFrom="paragraph">
                  <wp:posOffset>125895</wp:posOffset>
                </wp:positionV>
                <wp:extent cx="2325150" cy="87820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325150" cy="878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7786D7" id="_x0000_t202" coordsize="21600,21600" o:spt="202" path="m,l,21600r21600,l21600,xe">
                <v:stroke joinstyle="miter"/>
                <v:path gradientshapeok="t" o:connecttype="rect"/>
              </v:shapetype>
              <v:shape id="Caixa de texto 9" o:spid="_x0000_s1026" type="#_x0000_t202" style="position:absolute;left:0;text-align:left;margin-left:15.85pt;margin-top:9.9pt;width:183.1pt;height:69.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" fillcolor="white [3201]" stroked="f" strokeweight=".5pt">
                <v:textbox>
                  <w:txbxContent>
                    <w:p w14:paraId="3F4DFF87" w14:textId="77777777" w:rsidR="004525E1" w:rsidRPr="00354BA3" w:rsidRDefault="004525E1" w:rsidP="004E3545">
                      <w:pPr>
                        <w:jc w:val="center"/>
                        <w:rPr>
                          <w:b/>
                          <w:sz w:val="20"/>
                          <w:szCs w:val="20"/>
                          <w:lang w:val="pt-BR"/>
                        </w:rPr>
                      </w:pPr>
                    </w:p>
                    <w:p w14:paraId="6CB79CCB" w14:textId="759A47AC" w:rsidR="00D44EC0" w:rsidRPr="00354BA3" w:rsidRDefault="00D44EC0" w:rsidP="004E3545">
                      <w:pPr>
                        <w:jc w:val="center"/>
                        <w:rPr>
                          <w:b/>
                          <w:sz w:val="20"/>
                          <w:szCs w:val="20"/>
                          <w:lang w:val="pt-BR"/>
                        </w:rPr>
                      </w:pPr>
                      <w:r w:rsidRPr="00354BA3">
                        <w:rPr>
                          <w:b/>
                          <w:sz w:val="20"/>
                          <w:szCs w:val="20"/>
                          <w:lang w:val="pt-BR"/>
                        </w:rPr>
                        <w:t>MUNICÍPIO DE SANTA TEREZA</w:t>
                      </w:r>
                    </w:p>
                    <w:p w14:paraId="0BACB335" w14:textId="3A3B910C" w:rsidR="00D44EC0" w:rsidRPr="00354BA3" w:rsidRDefault="00D44EC0" w:rsidP="004E3545">
                      <w:pPr>
                        <w:jc w:val="center"/>
                        <w:rPr>
                          <w:sz w:val="20"/>
                          <w:szCs w:val="20"/>
                          <w:lang w:val="pt-BR"/>
                        </w:rPr>
                      </w:pPr>
                      <w:r w:rsidRPr="00354BA3">
                        <w:rPr>
                          <w:sz w:val="20"/>
                          <w:szCs w:val="20"/>
                          <w:lang w:val="pt-BR"/>
                        </w:rPr>
                        <w:t>GISELE CAUMO</w:t>
                      </w:r>
                    </w:p>
                    <w:p w14:paraId="7B63AEF3" w14:textId="2B52D262" w:rsidR="00D44EC0" w:rsidRPr="00354BA3" w:rsidRDefault="00D44EC0" w:rsidP="004E3545">
                      <w:pPr>
                        <w:jc w:val="center"/>
                        <w:rPr>
                          <w:sz w:val="20"/>
                          <w:szCs w:val="20"/>
                          <w:lang w:val="pt-BR"/>
                        </w:rPr>
                      </w:pPr>
                      <w:r w:rsidRPr="00354BA3">
                        <w:rPr>
                          <w:sz w:val="20"/>
                          <w:szCs w:val="20"/>
                          <w:lang w:val="pt-BR"/>
                        </w:rPr>
                        <w:t>Prefeita Municipal</w:t>
                      </w:r>
                    </w:p>
                  </w:txbxContent>
                </v:textbox>
              </v:shape>
            </w:pict>
          </mc:Fallback>
        </mc:AlternateContent>
      </w:r>
      <w:r w:rsidRPr="00B01340">
        <w:rPr>
          <w:rFonts w:eastAsia="Calibri"/>
          <w:noProof/>
          <w:sz w:val="20"/>
          <w:szCs w:val="20"/>
          <w:lang w:val="pt-BR" w:eastAsia="pt-BR" w:bidi="ar-SA"/>
        </w:rPr>
        <mc:AlternateContent>
          <mc:Choice Requires="wps">
            <w:drawing>
              <wp:anchor distT="0" distB="0" distL="114300" distR="114300" simplePos="0" relativeHeight="251660288" behindDoc="0" locked="0" layoutInCell="1" allowOverlap="1" wp14:anchorId="2960381B" wp14:editId="600EC93D">
                <wp:simplePos x="0" y="0"/>
                <wp:positionH relativeFrom="column">
                  <wp:posOffset>3880415</wp:posOffset>
                </wp:positionH>
                <wp:positionV relativeFrom="paragraph">
                  <wp:posOffset>140295</wp:posOffset>
                </wp:positionV>
                <wp:extent cx="2188800" cy="936000"/>
                <wp:effectExtent l="0" t="0" r="2540" b="0"/>
                <wp:wrapNone/>
                <wp:docPr id="10" name="Caixa de texto 10"/>
                <wp:cNvGraphicFramePr/>
                <a:graphic xmlns:a="http://schemas.openxmlformats.org/drawingml/2006/main">
                  <a:graphicData uri="http://schemas.microsoft.com/office/word/2010/wordprocessingShape">
                    <wps:wsp>
                      <wps:cNvSpPr txBox="1"/>
                      <wps:spPr>
                        <a:xfrm>
                          <a:off x="0" y="0"/>
                          <a:ext cx="2188800" cy="93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DE824" w14:textId="77777777" w:rsidR="00B312E0" w:rsidRPr="00B312E0" w:rsidRDefault="00B312E0" w:rsidP="004E3545">
                            <w:pPr>
                              <w:jc w:val="center"/>
                              <w:rPr>
                                <w:sz w:val="20"/>
                                <w:szCs w:val="20"/>
                                <w:lang w:val="pt-BR"/>
                              </w:rPr>
                            </w:pPr>
                            <w:r w:rsidRPr="00B312E0">
                              <w:rPr>
                                <w:b/>
                                <w:sz w:val="20"/>
                                <w:szCs w:val="20"/>
                              </w:rPr>
                              <w:t>K 13 CONFECÇÕES LTDA</w:t>
                            </w:r>
                            <w:r w:rsidRPr="00B312E0">
                              <w:rPr>
                                <w:sz w:val="20"/>
                                <w:szCs w:val="20"/>
                                <w:lang w:val="pt-BR"/>
                              </w:rPr>
                              <w:t xml:space="preserve"> </w:t>
                            </w:r>
                          </w:p>
                          <w:p w14:paraId="06CF1642" w14:textId="057F9B27" w:rsidR="00D44EC0" w:rsidRPr="00354BA3" w:rsidRDefault="00D44EC0" w:rsidP="004E3545">
                            <w:pPr>
                              <w:jc w:val="center"/>
                              <w:rPr>
                                <w:sz w:val="20"/>
                                <w:szCs w:val="20"/>
                                <w:lang w:val="pt-BR"/>
                              </w:rPr>
                            </w:pPr>
                            <w:r w:rsidRPr="00354BA3">
                              <w:rPr>
                                <w:sz w:val="20"/>
                                <w:szCs w:val="20"/>
                                <w:lang w:val="pt-BR"/>
                              </w:rPr>
                              <w:t xml:space="preserve">CNPJ: </w:t>
                            </w:r>
                            <w:r w:rsidR="00B312E0" w:rsidRPr="00B312E0">
                              <w:rPr>
                                <w:bCs/>
                                <w:sz w:val="20"/>
                                <w:szCs w:val="20"/>
                              </w:rPr>
                              <w:t>05.287.117/0001-11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60381B" id="_x0000_t202" coordsize="21600,21600" o:spt="202" path="m,l,21600r21600,l21600,xe">
                <v:stroke joinstyle="miter"/>
                <v:path gradientshapeok="t" o:connecttype="rect"/>
              </v:shapetype>
              <v:shape id="Caixa de texto 10" o:spid="_x0000_s1027" type="#_x0000_t202" style="position:absolute;left:0;text-align:left;margin-left:305.55pt;margin-top:11.05pt;width:172.35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YTdgIAAGw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" fillcolor="white [3201]" stroked="f" strokeweight=".5pt">
                <v:textbox>
                  <w:txbxContent>
                    <w:p w14:paraId="649DE824" w14:textId="77777777" w:rsidR="00B312E0" w:rsidRPr="00B312E0" w:rsidRDefault="00B312E0" w:rsidP="004E3545">
                      <w:pPr>
                        <w:jc w:val="center"/>
                        <w:rPr>
                          <w:sz w:val="20"/>
                          <w:szCs w:val="20"/>
                          <w:lang w:val="pt-BR"/>
                        </w:rPr>
                      </w:pPr>
                      <w:r w:rsidRPr="00B312E0">
                        <w:rPr>
                          <w:b/>
                          <w:sz w:val="20"/>
                          <w:szCs w:val="20"/>
                        </w:rPr>
                        <w:t>K 13 CONFECÇÕES LTDA</w:t>
                      </w:r>
                      <w:r w:rsidRPr="00B312E0">
                        <w:rPr>
                          <w:sz w:val="20"/>
                          <w:szCs w:val="20"/>
                          <w:lang w:val="pt-BR"/>
                        </w:rPr>
                        <w:t xml:space="preserve"> </w:t>
                      </w:r>
                    </w:p>
                    <w:p w14:paraId="06CF1642" w14:textId="057F9B27" w:rsidR="00D44EC0" w:rsidRPr="00354BA3" w:rsidRDefault="00D44EC0" w:rsidP="004E3545">
                      <w:pPr>
                        <w:jc w:val="center"/>
                        <w:rPr>
                          <w:sz w:val="20"/>
                          <w:szCs w:val="20"/>
                          <w:lang w:val="pt-BR"/>
                        </w:rPr>
                      </w:pPr>
                      <w:r w:rsidRPr="00354BA3">
                        <w:rPr>
                          <w:sz w:val="20"/>
                          <w:szCs w:val="20"/>
                          <w:lang w:val="pt-BR"/>
                        </w:rPr>
                        <w:t xml:space="preserve">CNPJ: </w:t>
                      </w:r>
                      <w:r w:rsidR="00B312E0" w:rsidRPr="00B312E0">
                        <w:rPr>
                          <w:bCs/>
                          <w:sz w:val="20"/>
                          <w:szCs w:val="20"/>
                        </w:rPr>
                        <w:t>05.287.117/0001-11</w:t>
                      </w:r>
                    </w:p>
                  </w:txbxContent>
                </v:textbox>
              </v:shape>
            </w:pict>
          </mc:Fallback>
        </mc:AlternateContent>
      </w:r>
    </w:p>
    <w:p w14:paraId="24D8C53C" w14:textId="77777777" w:rsidR="0010702C" w:rsidRPr="00B01340" w:rsidRDefault="0010702C" w:rsidP="0010702C">
      <w:pPr>
        <w:rPr>
          <w:rFonts w:eastAsia="Calibri"/>
          <w:sz w:val="20"/>
          <w:szCs w:val="20"/>
          <w:lang w:val="pt-BR" w:eastAsia="en-US" w:bidi="ar-SA"/>
        </w:rPr>
      </w:pPr>
    </w:p>
    <w:p w14:paraId="222C2C31" w14:textId="77777777" w:rsidR="0010702C" w:rsidRPr="00B01340" w:rsidRDefault="0010702C" w:rsidP="0010702C">
      <w:pPr>
        <w:rPr>
          <w:rFonts w:eastAsia="Calibri"/>
          <w:sz w:val="20"/>
          <w:szCs w:val="20"/>
          <w:lang w:val="pt-BR" w:eastAsia="en-US" w:bidi="ar-SA"/>
        </w:rPr>
      </w:pPr>
    </w:p>
    <w:p w14:paraId="326DC679" w14:textId="77777777" w:rsidR="0010702C" w:rsidRPr="00B01340" w:rsidRDefault="0010702C" w:rsidP="0010702C">
      <w:pPr>
        <w:rPr>
          <w:rFonts w:eastAsia="Calibri"/>
          <w:sz w:val="20"/>
          <w:szCs w:val="20"/>
          <w:lang w:val="pt-BR" w:eastAsia="en-US" w:bidi="ar-SA"/>
        </w:rPr>
      </w:pPr>
    </w:p>
    <w:p w14:paraId="6894D0BE" w14:textId="77777777" w:rsidR="0010702C" w:rsidRPr="00B01340" w:rsidRDefault="0010702C" w:rsidP="0010702C">
      <w:pPr>
        <w:rPr>
          <w:rFonts w:eastAsia="Calibri"/>
          <w:sz w:val="20"/>
          <w:szCs w:val="20"/>
          <w:lang w:val="pt-BR" w:eastAsia="en-US" w:bidi="ar-SA"/>
        </w:rPr>
      </w:pPr>
    </w:p>
    <w:p w14:paraId="46CF5DEE" w14:textId="77777777" w:rsidR="0010702C" w:rsidRDefault="0010702C" w:rsidP="0010702C">
      <w:pPr>
        <w:rPr>
          <w:rFonts w:eastAsia="Calibri"/>
          <w:sz w:val="20"/>
          <w:szCs w:val="20"/>
          <w:lang w:val="pt-BR" w:eastAsia="en-US" w:bidi="ar-SA"/>
        </w:rPr>
      </w:pPr>
    </w:p>
    <w:p w14:paraId="385C5C37" w14:textId="77777777" w:rsidR="00B01340" w:rsidRPr="00B01340" w:rsidRDefault="00B01340" w:rsidP="0010702C">
      <w:pPr>
        <w:rPr>
          <w:rFonts w:eastAsia="Calibri"/>
          <w:sz w:val="20"/>
          <w:szCs w:val="20"/>
          <w:lang w:val="pt-BR" w:eastAsia="en-US" w:bidi="ar-SA"/>
        </w:rPr>
      </w:pPr>
    </w:p>
    <w:p w14:paraId="122ECE63" w14:textId="77777777" w:rsidR="0010702C" w:rsidRPr="00B01340" w:rsidRDefault="0010702C" w:rsidP="0010702C">
      <w:pPr>
        <w:tabs>
          <w:tab w:val="left" w:pos="4374"/>
        </w:tabs>
        <w:rPr>
          <w:rFonts w:eastAsia="Calibri"/>
          <w:sz w:val="20"/>
          <w:szCs w:val="20"/>
          <w:lang w:val="pt-BR" w:eastAsia="en-US" w:bidi="ar-SA"/>
        </w:rPr>
      </w:pPr>
    </w:p>
    <w:p w14:paraId="28B0649D" w14:textId="77777777" w:rsidR="0010702C" w:rsidRPr="00B01340" w:rsidRDefault="0010702C" w:rsidP="0010702C">
      <w:pPr>
        <w:tabs>
          <w:tab w:val="left" w:pos="4374"/>
        </w:tabs>
        <w:rPr>
          <w:rFonts w:eastAsia="Calibri"/>
          <w:sz w:val="20"/>
          <w:szCs w:val="20"/>
          <w:lang w:val="pt-BR" w:eastAsia="en-US" w:bidi="ar-SA"/>
        </w:rPr>
      </w:pPr>
    </w:p>
    <w:p w14:paraId="0AB22AED" w14:textId="77777777" w:rsidR="009A3F3F" w:rsidRPr="00B01340" w:rsidRDefault="009A3F3F" w:rsidP="0010702C">
      <w:pPr>
        <w:tabs>
          <w:tab w:val="left" w:pos="4374"/>
        </w:tabs>
        <w:rPr>
          <w:rFonts w:eastAsia="Calibri"/>
          <w:sz w:val="20"/>
          <w:szCs w:val="20"/>
          <w:lang w:val="pt-BR" w:eastAsia="en-US" w:bidi="ar-SA"/>
        </w:rPr>
      </w:pPr>
    </w:p>
    <w:p w14:paraId="5CEBFA63" w14:textId="0F293A04" w:rsidR="0010702C" w:rsidRPr="00B01340" w:rsidRDefault="0010702C" w:rsidP="009A3F3F">
      <w:pPr>
        <w:tabs>
          <w:tab w:val="center" w:pos="5294"/>
        </w:tabs>
        <w:ind w:left="380"/>
        <w:jc w:val="both"/>
        <w:rPr>
          <w:b/>
          <w:bCs/>
          <w:sz w:val="20"/>
          <w:szCs w:val="20"/>
          <w:lang w:eastAsia="en-US"/>
        </w:rPr>
      </w:pPr>
      <w:r w:rsidRPr="00B01340">
        <w:rPr>
          <w:b/>
          <w:bCs/>
          <w:sz w:val="20"/>
          <w:szCs w:val="20"/>
          <w:lang w:eastAsia="en-US"/>
        </w:rPr>
        <w:t>Aprovado:</w:t>
      </w:r>
      <w:r w:rsidR="009A3F3F" w:rsidRPr="00B01340">
        <w:rPr>
          <w:b/>
          <w:bCs/>
          <w:sz w:val="20"/>
          <w:szCs w:val="20"/>
          <w:lang w:eastAsia="en-US"/>
        </w:rPr>
        <w:tab/>
      </w:r>
    </w:p>
    <w:p w14:paraId="63F19F66"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Procurador Jurídico</w:t>
      </w:r>
    </w:p>
    <w:p w14:paraId="477CFA6D" w14:textId="77777777" w:rsidR="0010702C" w:rsidRPr="00B01340" w:rsidRDefault="0010702C" w:rsidP="0010702C">
      <w:pPr>
        <w:tabs>
          <w:tab w:val="left" w:pos="5880"/>
        </w:tabs>
        <w:ind w:left="380"/>
        <w:jc w:val="both"/>
        <w:rPr>
          <w:b/>
          <w:bCs/>
          <w:sz w:val="20"/>
          <w:szCs w:val="20"/>
          <w:lang w:eastAsia="en-US"/>
        </w:rPr>
      </w:pPr>
      <w:r w:rsidRPr="00B01340">
        <w:rPr>
          <w:b/>
          <w:bCs/>
          <w:sz w:val="20"/>
          <w:szCs w:val="20"/>
          <w:lang w:eastAsia="en-US"/>
        </w:rPr>
        <w:t xml:space="preserve">Cassiano </w:t>
      </w:r>
      <w:proofErr w:type="spellStart"/>
      <w:r w:rsidRPr="00B01340">
        <w:rPr>
          <w:b/>
          <w:bCs/>
          <w:sz w:val="20"/>
          <w:szCs w:val="20"/>
          <w:lang w:eastAsia="en-US"/>
        </w:rPr>
        <w:t>Scandolara</w:t>
      </w:r>
      <w:proofErr w:type="spellEnd"/>
      <w:r w:rsidRPr="00B01340">
        <w:rPr>
          <w:b/>
          <w:bCs/>
          <w:sz w:val="20"/>
          <w:szCs w:val="20"/>
          <w:lang w:eastAsia="en-US"/>
        </w:rPr>
        <w:t xml:space="preserve"> Rodrigues</w:t>
      </w:r>
    </w:p>
    <w:p w14:paraId="14920D65" w14:textId="7D45E3E6" w:rsidR="0010702C" w:rsidRPr="00B01340" w:rsidRDefault="0010702C" w:rsidP="006E6DD5">
      <w:pPr>
        <w:tabs>
          <w:tab w:val="left" w:pos="5880"/>
        </w:tabs>
        <w:ind w:left="380"/>
        <w:jc w:val="both"/>
        <w:rPr>
          <w:b/>
          <w:bCs/>
          <w:sz w:val="20"/>
          <w:szCs w:val="20"/>
          <w:lang w:eastAsia="en-US"/>
        </w:rPr>
      </w:pPr>
      <w:r w:rsidRPr="00B01340">
        <w:rPr>
          <w:sz w:val="20"/>
          <w:szCs w:val="20"/>
          <w:lang w:eastAsia="en-US"/>
        </w:rPr>
        <w:t>OAB/RS. 102.42</w:t>
      </w:r>
      <w:r w:rsidR="006E6DD5" w:rsidRPr="00B01340">
        <w:rPr>
          <w:sz w:val="20"/>
          <w:szCs w:val="20"/>
          <w:lang w:eastAsia="en-US"/>
        </w:rPr>
        <w:t>8</w:t>
      </w:r>
    </w:p>
    <w:sectPr w:rsidR="0010702C" w:rsidRPr="00B01340" w:rsidSect="00C61B32">
      <w:headerReference w:type="default" r:id="rId9"/>
      <w:footerReference w:type="default" r:id="rId10"/>
      <w:pgSz w:w="11910" w:h="16840"/>
      <w:pgMar w:top="2495" w:right="851" w:bottom="170" w:left="851" w:header="1225"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0FFDD" w14:textId="77777777" w:rsidR="00D44EC0" w:rsidRDefault="00D44EC0">
      <w:r>
        <w:separator/>
      </w:r>
    </w:p>
  </w:endnote>
  <w:endnote w:type="continuationSeparator" w:id="0">
    <w:p w14:paraId="1F7B2B77" w14:textId="77777777" w:rsidR="00D44EC0" w:rsidRDefault="00D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EF7" w14:textId="77777777" w:rsidR="00D44EC0" w:rsidRDefault="00D44EC0">
    <w:pPr>
      <w:pStyle w:val="Corpodetexto"/>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A374" w14:textId="77777777" w:rsidR="00D44EC0" w:rsidRDefault="00D44EC0">
      <w:r>
        <w:separator/>
      </w:r>
    </w:p>
  </w:footnote>
  <w:footnote w:type="continuationSeparator" w:id="0">
    <w:p w14:paraId="6B802DFE" w14:textId="77777777" w:rsidR="00D44EC0" w:rsidRDefault="00D4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C25C" w14:textId="77777777" w:rsidR="00D44EC0" w:rsidRDefault="00D44EC0" w:rsidP="00361614">
    <w:pPr>
      <w:pStyle w:val="Corpodetexto"/>
      <w:ind w:left="4206"/>
      <w:rPr>
        <w:rFonts w:ascii="Times New Roman"/>
      </w:rPr>
    </w:pPr>
    <w:r>
      <w:rPr>
        <w:rFonts w:ascii="Times New Roman"/>
        <w:noProof/>
        <w:lang w:val="pt-BR" w:eastAsia="pt-BR" w:bidi="ar-SA"/>
      </w:rPr>
      <w:drawing>
        <wp:anchor distT="0" distB="0" distL="114300" distR="114300" simplePos="0" relativeHeight="251658240" behindDoc="0" locked="0" layoutInCell="1" allowOverlap="1" wp14:anchorId="03E26C1E" wp14:editId="205A720C">
          <wp:simplePos x="0" y="0"/>
          <wp:positionH relativeFrom="column">
            <wp:posOffset>2921000</wp:posOffset>
          </wp:positionH>
          <wp:positionV relativeFrom="paragraph">
            <wp:posOffset>-340139</wp:posOffset>
          </wp:positionV>
          <wp:extent cx="568799" cy="722376"/>
          <wp:effectExtent l="0" t="0" r="3175" b="1905"/>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99" cy="722376"/>
                  </a:xfrm>
                  <a:prstGeom prst="rect">
                    <a:avLst/>
                  </a:prstGeom>
                </pic:spPr>
              </pic:pic>
            </a:graphicData>
          </a:graphic>
          <wp14:sizeRelH relativeFrom="page">
            <wp14:pctWidth>0</wp14:pctWidth>
          </wp14:sizeRelH>
          <wp14:sizeRelV relativeFrom="page">
            <wp14:pctHeight>0</wp14:pctHeight>
          </wp14:sizeRelV>
        </wp:anchor>
      </w:drawing>
    </w:r>
  </w:p>
  <w:p w14:paraId="654613E5" w14:textId="77777777" w:rsidR="00D44EC0" w:rsidRDefault="00D44EC0" w:rsidP="00361614">
    <w:pPr>
      <w:spacing w:before="5" w:line="160" w:lineRule="exact"/>
      <w:ind w:left="2276" w:right="2388"/>
      <w:jc w:val="center"/>
      <w:rPr>
        <w:sz w:val="14"/>
      </w:rPr>
    </w:pPr>
  </w:p>
  <w:p w14:paraId="4C76152D" w14:textId="77777777" w:rsidR="00D44EC0" w:rsidRDefault="00D44EC0" w:rsidP="00361614">
    <w:pPr>
      <w:spacing w:before="5" w:line="160" w:lineRule="exact"/>
      <w:ind w:left="2276" w:right="2388"/>
      <w:jc w:val="center"/>
      <w:rPr>
        <w:sz w:val="14"/>
      </w:rPr>
    </w:pPr>
  </w:p>
  <w:p w14:paraId="69174925" w14:textId="77777777" w:rsidR="00D44EC0" w:rsidRDefault="00D44EC0" w:rsidP="00361614">
    <w:pPr>
      <w:spacing w:before="5" w:line="160" w:lineRule="exact"/>
      <w:ind w:left="2276" w:right="2388"/>
      <w:jc w:val="center"/>
      <w:rPr>
        <w:sz w:val="14"/>
      </w:rPr>
    </w:pPr>
  </w:p>
  <w:p w14:paraId="3D5DFC90" w14:textId="77777777" w:rsidR="00D44EC0" w:rsidRDefault="00D44EC0" w:rsidP="00361614">
    <w:pPr>
      <w:spacing w:before="5" w:line="160" w:lineRule="exact"/>
      <w:ind w:left="2276" w:right="2388"/>
      <w:jc w:val="center"/>
      <w:rPr>
        <w:sz w:val="14"/>
      </w:rPr>
    </w:pPr>
    <w:r>
      <w:rPr>
        <w:sz w:val="14"/>
      </w:rPr>
      <w:t>ESTADO DO RIO GRANDE DO SUL</w:t>
    </w:r>
  </w:p>
  <w:p w14:paraId="59AEFE45" w14:textId="77777777" w:rsidR="00D44EC0" w:rsidRDefault="00D44EC0" w:rsidP="00361614">
    <w:pPr>
      <w:spacing w:line="160" w:lineRule="exact"/>
      <w:ind w:left="2255" w:right="2388"/>
      <w:jc w:val="center"/>
      <w:rPr>
        <w:b/>
        <w:sz w:val="14"/>
      </w:rPr>
    </w:pPr>
    <w:r>
      <w:rPr>
        <w:b/>
        <w:sz w:val="14"/>
      </w:rPr>
      <w:t>P R E F E I T U R A M U N I C I P A L D E S A N T A T E R E Z A</w:t>
    </w:r>
  </w:p>
  <w:p w14:paraId="295D94BB" w14:textId="77777777" w:rsidR="00D44EC0" w:rsidRDefault="00D44EC0" w:rsidP="00361614">
    <w:pPr>
      <w:spacing w:before="2" w:line="137" w:lineRule="exact"/>
      <w:ind w:left="2279" w:right="2385"/>
      <w:jc w:val="center"/>
      <w:rPr>
        <w:sz w:val="12"/>
      </w:rPr>
    </w:pPr>
    <w:r>
      <w:rPr>
        <w:sz w:val="12"/>
      </w:rPr>
      <w:t>Av. Itália, 474 – Fone: (54) 3456.1033</w:t>
    </w:r>
  </w:p>
  <w:p w14:paraId="061F807C" w14:textId="77777777" w:rsidR="00D44EC0" w:rsidRDefault="00D44EC0" w:rsidP="00361614">
    <w:pPr>
      <w:spacing w:line="137" w:lineRule="exact"/>
      <w:ind w:left="2279" w:right="2388"/>
      <w:jc w:val="center"/>
      <w:rPr>
        <w:sz w:val="12"/>
      </w:rPr>
    </w:pPr>
    <w:r>
      <w:rPr>
        <w:sz w:val="12"/>
      </w:rPr>
      <w:t>95715-000 - Santa Tereza - RS - Brasil - CNPJ: 91.987.719/0001-13</w:t>
    </w:r>
  </w:p>
  <w:p w14:paraId="0190D185" w14:textId="77777777" w:rsidR="00D44EC0" w:rsidRDefault="00D44EC0" w:rsidP="00361614">
    <w:pPr>
      <w:spacing w:before="2"/>
      <w:ind w:left="2276" w:right="2388"/>
      <w:jc w:val="center"/>
      <w:rPr>
        <w:sz w:val="14"/>
      </w:rPr>
    </w:pPr>
    <w:hyperlink r:id="rId2">
      <w:r>
        <w:rPr>
          <w:color w:val="0000FF"/>
          <w:sz w:val="14"/>
          <w:u w:val="single" w:color="0000FF"/>
        </w:rPr>
        <w:t>http://www.santatereza.rs.gov.br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E0F"/>
    <w:multiLevelType w:val="hybridMultilevel"/>
    <w:tmpl w:val="A76C85DA"/>
    <w:lvl w:ilvl="0" w:tplc="678E1354">
      <w:start w:val="1"/>
      <w:numFmt w:val="decimal"/>
      <w:lvlText w:val="%1)"/>
      <w:lvlJc w:val="left"/>
      <w:pPr>
        <w:ind w:left="1482" w:hanging="540"/>
      </w:pPr>
      <w:rPr>
        <w:rFonts w:ascii="Arial" w:eastAsia="Arial" w:hAnsi="Arial" w:cs="Arial" w:hint="default"/>
        <w:b/>
        <w:bCs/>
        <w:spacing w:val="-1"/>
        <w:w w:val="99"/>
        <w:sz w:val="20"/>
        <w:szCs w:val="20"/>
        <w:lang w:val="pt-PT" w:eastAsia="en-US" w:bidi="ar-SA"/>
      </w:rPr>
    </w:lvl>
    <w:lvl w:ilvl="1" w:tplc="FA14578E">
      <w:numFmt w:val="bullet"/>
      <w:lvlText w:val="•"/>
      <w:lvlJc w:val="left"/>
      <w:pPr>
        <w:ind w:left="2428" w:hanging="540"/>
      </w:pPr>
      <w:rPr>
        <w:rFonts w:hint="default"/>
        <w:lang w:val="pt-PT" w:eastAsia="en-US" w:bidi="ar-SA"/>
      </w:rPr>
    </w:lvl>
    <w:lvl w:ilvl="2" w:tplc="7360BC94">
      <w:numFmt w:val="bullet"/>
      <w:lvlText w:val="•"/>
      <w:lvlJc w:val="left"/>
      <w:pPr>
        <w:ind w:left="3377" w:hanging="540"/>
      </w:pPr>
      <w:rPr>
        <w:rFonts w:hint="default"/>
        <w:lang w:val="pt-PT" w:eastAsia="en-US" w:bidi="ar-SA"/>
      </w:rPr>
    </w:lvl>
    <w:lvl w:ilvl="3" w:tplc="F6E8B1EC">
      <w:numFmt w:val="bullet"/>
      <w:lvlText w:val="•"/>
      <w:lvlJc w:val="left"/>
      <w:pPr>
        <w:ind w:left="4325" w:hanging="540"/>
      </w:pPr>
      <w:rPr>
        <w:rFonts w:hint="default"/>
        <w:lang w:val="pt-PT" w:eastAsia="en-US" w:bidi="ar-SA"/>
      </w:rPr>
    </w:lvl>
    <w:lvl w:ilvl="4" w:tplc="5D5ADFE8">
      <w:numFmt w:val="bullet"/>
      <w:lvlText w:val="•"/>
      <w:lvlJc w:val="left"/>
      <w:pPr>
        <w:ind w:left="5274" w:hanging="540"/>
      </w:pPr>
      <w:rPr>
        <w:rFonts w:hint="default"/>
        <w:lang w:val="pt-PT" w:eastAsia="en-US" w:bidi="ar-SA"/>
      </w:rPr>
    </w:lvl>
    <w:lvl w:ilvl="5" w:tplc="6C6CE176">
      <w:numFmt w:val="bullet"/>
      <w:lvlText w:val="•"/>
      <w:lvlJc w:val="left"/>
      <w:pPr>
        <w:ind w:left="6223" w:hanging="540"/>
      </w:pPr>
      <w:rPr>
        <w:rFonts w:hint="default"/>
        <w:lang w:val="pt-PT" w:eastAsia="en-US" w:bidi="ar-SA"/>
      </w:rPr>
    </w:lvl>
    <w:lvl w:ilvl="6" w:tplc="0978A208">
      <w:numFmt w:val="bullet"/>
      <w:lvlText w:val="•"/>
      <w:lvlJc w:val="left"/>
      <w:pPr>
        <w:ind w:left="7171" w:hanging="540"/>
      </w:pPr>
      <w:rPr>
        <w:rFonts w:hint="default"/>
        <w:lang w:val="pt-PT" w:eastAsia="en-US" w:bidi="ar-SA"/>
      </w:rPr>
    </w:lvl>
    <w:lvl w:ilvl="7" w:tplc="B826038C">
      <w:numFmt w:val="bullet"/>
      <w:lvlText w:val="•"/>
      <w:lvlJc w:val="left"/>
      <w:pPr>
        <w:ind w:left="8120" w:hanging="540"/>
      </w:pPr>
      <w:rPr>
        <w:rFonts w:hint="default"/>
        <w:lang w:val="pt-PT" w:eastAsia="en-US" w:bidi="ar-SA"/>
      </w:rPr>
    </w:lvl>
    <w:lvl w:ilvl="8" w:tplc="52E44D6A">
      <w:numFmt w:val="bullet"/>
      <w:lvlText w:val="•"/>
      <w:lvlJc w:val="left"/>
      <w:pPr>
        <w:ind w:left="9069" w:hanging="540"/>
      </w:pPr>
      <w:rPr>
        <w:rFonts w:hint="default"/>
        <w:lang w:val="pt-PT" w:eastAsia="en-US" w:bidi="ar-SA"/>
      </w:rPr>
    </w:lvl>
  </w:abstractNum>
  <w:abstractNum w:abstractNumId="1" w15:restartNumberingAfterBreak="0">
    <w:nsid w:val="059273BE"/>
    <w:multiLevelType w:val="hybridMultilevel"/>
    <w:tmpl w:val="FB4AF920"/>
    <w:lvl w:ilvl="0" w:tplc="F6361566">
      <w:start w:val="1"/>
      <w:numFmt w:val="lowerLetter"/>
      <w:lvlText w:val="%1)"/>
      <w:lvlJc w:val="left"/>
      <w:pPr>
        <w:ind w:left="942" w:hanging="236"/>
      </w:pPr>
      <w:rPr>
        <w:rFonts w:asciiTheme="minorHAnsi" w:eastAsia="Arial MT" w:hAnsiTheme="minorHAnsi" w:cstheme="minorHAnsi" w:hint="default"/>
        <w:b/>
        <w:bCs/>
        <w:w w:val="99"/>
        <w:sz w:val="22"/>
        <w:szCs w:val="22"/>
        <w:lang w:val="pt-PT" w:eastAsia="en-US" w:bidi="ar-SA"/>
      </w:rPr>
    </w:lvl>
    <w:lvl w:ilvl="1" w:tplc="7730EE68">
      <w:numFmt w:val="bullet"/>
      <w:lvlText w:val="•"/>
      <w:lvlJc w:val="left"/>
      <w:pPr>
        <w:ind w:left="1942" w:hanging="236"/>
      </w:pPr>
      <w:rPr>
        <w:rFonts w:hint="default"/>
        <w:lang w:val="pt-PT" w:eastAsia="en-US" w:bidi="ar-SA"/>
      </w:rPr>
    </w:lvl>
    <w:lvl w:ilvl="2" w:tplc="A2D09EC2">
      <w:numFmt w:val="bullet"/>
      <w:lvlText w:val="•"/>
      <w:lvlJc w:val="left"/>
      <w:pPr>
        <w:ind w:left="2945" w:hanging="236"/>
      </w:pPr>
      <w:rPr>
        <w:rFonts w:hint="default"/>
        <w:lang w:val="pt-PT" w:eastAsia="en-US" w:bidi="ar-SA"/>
      </w:rPr>
    </w:lvl>
    <w:lvl w:ilvl="3" w:tplc="28327DA8">
      <w:numFmt w:val="bullet"/>
      <w:lvlText w:val="•"/>
      <w:lvlJc w:val="left"/>
      <w:pPr>
        <w:ind w:left="3947" w:hanging="236"/>
      </w:pPr>
      <w:rPr>
        <w:rFonts w:hint="default"/>
        <w:lang w:val="pt-PT" w:eastAsia="en-US" w:bidi="ar-SA"/>
      </w:rPr>
    </w:lvl>
    <w:lvl w:ilvl="4" w:tplc="01AA12D4">
      <w:numFmt w:val="bullet"/>
      <w:lvlText w:val="•"/>
      <w:lvlJc w:val="left"/>
      <w:pPr>
        <w:ind w:left="4950" w:hanging="236"/>
      </w:pPr>
      <w:rPr>
        <w:rFonts w:hint="default"/>
        <w:lang w:val="pt-PT" w:eastAsia="en-US" w:bidi="ar-SA"/>
      </w:rPr>
    </w:lvl>
    <w:lvl w:ilvl="5" w:tplc="C510A10C">
      <w:numFmt w:val="bullet"/>
      <w:lvlText w:val="•"/>
      <w:lvlJc w:val="left"/>
      <w:pPr>
        <w:ind w:left="5953" w:hanging="236"/>
      </w:pPr>
      <w:rPr>
        <w:rFonts w:hint="default"/>
        <w:lang w:val="pt-PT" w:eastAsia="en-US" w:bidi="ar-SA"/>
      </w:rPr>
    </w:lvl>
    <w:lvl w:ilvl="6" w:tplc="EAC064C4">
      <w:numFmt w:val="bullet"/>
      <w:lvlText w:val="•"/>
      <w:lvlJc w:val="left"/>
      <w:pPr>
        <w:ind w:left="6955" w:hanging="236"/>
      </w:pPr>
      <w:rPr>
        <w:rFonts w:hint="default"/>
        <w:lang w:val="pt-PT" w:eastAsia="en-US" w:bidi="ar-SA"/>
      </w:rPr>
    </w:lvl>
    <w:lvl w:ilvl="7" w:tplc="3C145E8E">
      <w:numFmt w:val="bullet"/>
      <w:lvlText w:val="•"/>
      <w:lvlJc w:val="left"/>
      <w:pPr>
        <w:ind w:left="7958" w:hanging="236"/>
      </w:pPr>
      <w:rPr>
        <w:rFonts w:hint="default"/>
        <w:lang w:val="pt-PT" w:eastAsia="en-US" w:bidi="ar-SA"/>
      </w:rPr>
    </w:lvl>
    <w:lvl w:ilvl="8" w:tplc="F7C6F718">
      <w:numFmt w:val="bullet"/>
      <w:lvlText w:val="•"/>
      <w:lvlJc w:val="left"/>
      <w:pPr>
        <w:ind w:left="8961" w:hanging="236"/>
      </w:pPr>
      <w:rPr>
        <w:rFonts w:hint="default"/>
        <w:lang w:val="pt-PT" w:eastAsia="en-US" w:bidi="ar-SA"/>
      </w:rPr>
    </w:lvl>
  </w:abstractNum>
  <w:abstractNum w:abstractNumId="2" w15:restartNumberingAfterBreak="0">
    <w:nsid w:val="073708D3"/>
    <w:multiLevelType w:val="hybridMultilevel"/>
    <w:tmpl w:val="C6EE0E38"/>
    <w:lvl w:ilvl="0" w:tplc="F89654FE">
      <w:start w:val="1"/>
      <w:numFmt w:val="lowerLetter"/>
      <w:lvlText w:val="%1)"/>
      <w:lvlJc w:val="left"/>
      <w:pPr>
        <w:ind w:left="1174" w:hanging="233"/>
      </w:pPr>
      <w:rPr>
        <w:rFonts w:asciiTheme="minorHAnsi" w:eastAsia="Arial MT" w:hAnsiTheme="minorHAnsi" w:cstheme="minorHAnsi" w:hint="default"/>
        <w:b/>
        <w:bCs/>
        <w:w w:val="99"/>
        <w:sz w:val="22"/>
        <w:szCs w:val="22"/>
        <w:lang w:val="pt-PT" w:eastAsia="en-US" w:bidi="ar-SA"/>
      </w:rPr>
    </w:lvl>
    <w:lvl w:ilvl="1" w:tplc="E30A7976">
      <w:numFmt w:val="bullet"/>
      <w:lvlText w:val="•"/>
      <w:lvlJc w:val="left"/>
      <w:pPr>
        <w:ind w:left="2158" w:hanging="233"/>
      </w:pPr>
      <w:rPr>
        <w:rFonts w:hint="default"/>
        <w:lang w:val="pt-PT" w:eastAsia="en-US" w:bidi="ar-SA"/>
      </w:rPr>
    </w:lvl>
    <w:lvl w:ilvl="2" w:tplc="226251AA">
      <w:numFmt w:val="bullet"/>
      <w:lvlText w:val="•"/>
      <w:lvlJc w:val="left"/>
      <w:pPr>
        <w:ind w:left="3137" w:hanging="233"/>
      </w:pPr>
      <w:rPr>
        <w:rFonts w:hint="default"/>
        <w:lang w:val="pt-PT" w:eastAsia="en-US" w:bidi="ar-SA"/>
      </w:rPr>
    </w:lvl>
    <w:lvl w:ilvl="3" w:tplc="5330C46C">
      <w:numFmt w:val="bullet"/>
      <w:lvlText w:val="•"/>
      <w:lvlJc w:val="left"/>
      <w:pPr>
        <w:ind w:left="4115" w:hanging="233"/>
      </w:pPr>
      <w:rPr>
        <w:rFonts w:hint="default"/>
        <w:lang w:val="pt-PT" w:eastAsia="en-US" w:bidi="ar-SA"/>
      </w:rPr>
    </w:lvl>
    <w:lvl w:ilvl="4" w:tplc="FF4EE9A8">
      <w:numFmt w:val="bullet"/>
      <w:lvlText w:val="•"/>
      <w:lvlJc w:val="left"/>
      <w:pPr>
        <w:ind w:left="5094" w:hanging="233"/>
      </w:pPr>
      <w:rPr>
        <w:rFonts w:hint="default"/>
        <w:lang w:val="pt-PT" w:eastAsia="en-US" w:bidi="ar-SA"/>
      </w:rPr>
    </w:lvl>
    <w:lvl w:ilvl="5" w:tplc="556C6452">
      <w:numFmt w:val="bullet"/>
      <w:lvlText w:val="•"/>
      <w:lvlJc w:val="left"/>
      <w:pPr>
        <w:ind w:left="6073" w:hanging="233"/>
      </w:pPr>
      <w:rPr>
        <w:rFonts w:hint="default"/>
        <w:lang w:val="pt-PT" w:eastAsia="en-US" w:bidi="ar-SA"/>
      </w:rPr>
    </w:lvl>
    <w:lvl w:ilvl="6" w:tplc="070E0798">
      <w:numFmt w:val="bullet"/>
      <w:lvlText w:val="•"/>
      <w:lvlJc w:val="left"/>
      <w:pPr>
        <w:ind w:left="7051" w:hanging="233"/>
      </w:pPr>
      <w:rPr>
        <w:rFonts w:hint="default"/>
        <w:lang w:val="pt-PT" w:eastAsia="en-US" w:bidi="ar-SA"/>
      </w:rPr>
    </w:lvl>
    <w:lvl w:ilvl="7" w:tplc="95987120">
      <w:numFmt w:val="bullet"/>
      <w:lvlText w:val="•"/>
      <w:lvlJc w:val="left"/>
      <w:pPr>
        <w:ind w:left="8030" w:hanging="233"/>
      </w:pPr>
      <w:rPr>
        <w:rFonts w:hint="default"/>
        <w:lang w:val="pt-PT" w:eastAsia="en-US" w:bidi="ar-SA"/>
      </w:rPr>
    </w:lvl>
    <w:lvl w:ilvl="8" w:tplc="67A47126">
      <w:numFmt w:val="bullet"/>
      <w:lvlText w:val="•"/>
      <w:lvlJc w:val="left"/>
      <w:pPr>
        <w:ind w:left="9009" w:hanging="233"/>
      </w:pPr>
      <w:rPr>
        <w:rFonts w:hint="default"/>
        <w:lang w:val="pt-PT" w:eastAsia="en-US" w:bidi="ar-SA"/>
      </w:rPr>
    </w:lvl>
  </w:abstractNum>
  <w:abstractNum w:abstractNumId="3" w15:restartNumberingAfterBreak="0">
    <w:nsid w:val="07EE5627"/>
    <w:multiLevelType w:val="multilevel"/>
    <w:tmpl w:val="0B74CC0E"/>
    <w:lvl w:ilvl="0">
      <w:start w:val="9"/>
      <w:numFmt w:val="decimal"/>
      <w:lvlText w:val="%1"/>
      <w:lvlJc w:val="left"/>
      <w:pPr>
        <w:ind w:left="942" w:hanging="675"/>
      </w:pPr>
      <w:rPr>
        <w:rFonts w:hint="default"/>
        <w:lang w:val="pt-PT" w:eastAsia="en-US" w:bidi="ar-SA"/>
      </w:rPr>
    </w:lvl>
    <w:lvl w:ilvl="1">
      <w:start w:val="1"/>
      <w:numFmt w:val="decimal"/>
      <w:lvlText w:val="%1.%2"/>
      <w:lvlJc w:val="left"/>
      <w:pPr>
        <w:ind w:left="942" w:hanging="675"/>
      </w:pPr>
      <w:rPr>
        <w:rFonts w:hint="default"/>
        <w:lang w:val="pt-PT" w:eastAsia="en-US" w:bidi="ar-SA"/>
      </w:rPr>
    </w:lvl>
    <w:lvl w:ilvl="2">
      <w:start w:val="2"/>
      <w:numFmt w:val="decimal"/>
      <w:lvlText w:val="%1.%2.%3"/>
      <w:lvlJc w:val="left"/>
      <w:pPr>
        <w:ind w:left="942" w:hanging="675"/>
      </w:pPr>
      <w:rPr>
        <w:rFonts w:hint="default"/>
        <w:lang w:val="pt-PT" w:eastAsia="en-US" w:bidi="ar-SA"/>
      </w:rPr>
    </w:lvl>
    <w:lvl w:ilvl="3">
      <w:start w:val="2"/>
      <w:numFmt w:val="decimal"/>
      <w:lvlText w:val="%1.%2.%3.%4"/>
      <w:lvlJc w:val="left"/>
      <w:pPr>
        <w:ind w:left="942" w:hanging="675"/>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4950" w:hanging="675"/>
      </w:pPr>
      <w:rPr>
        <w:rFonts w:hint="default"/>
        <w:lang w:val="pt-PT" w:eastAsia="en-US" w:bidi="ar-SA"/>
      </w:rPr>
    </w:lvl>
    <w:lvl w:ilvl="5">
      <w:numFmt w:val="bullet"/>
      <w:lvlText w:val="•"/>
      <w:lvlJc w:val="left"/>
      <w:pPr>
        <w:ind w:left="5953" w:hanging="675"/>
      </w:pPr>
      <w:rPr>
        <w:rFonts w:hint="default"/>
        <w:lang w:val="pt-PT" w:eastAsia="en-US" w:bidi="ar-SA"/>
      </w:rPr>
    </w:lvl>
    <w:lvl w:ilvl="6">
      <w:numFmt w:val="bullet"/>
      <w:lvlText w:val="•"/>
      <w:lvlJc w:val="left"/>
      <w:pPr>
        <w:ind w:left="6955" w:hanging="675"/>
      </w:pPr>
      <w:rPr>
        <w:rFonts w:hint="default"/>
        <w:lang w:val="pt-PT" w:eastAsia="en-US" w:bidi="ar-SA"/>
      </w:rPr>
    </w:lvl>
    <w:lvl w:ilvl="7">
      <w:numFmt w:val="bullet"/>
      <w:lvlText w:val="•"/>
      <w:lvlJc w:val="left"/>
      <w:pPr>
        <w:ind w:left="7958" w:hanging="675"/>
      </w:pPr>
      <w:rPr>
        <w:rFonts w:hint="default"/>
        <w:lang w:val="pt-PT" w:eastAsia="en-US" w:bidi="ar-SA"/>
      </w:rPr>
    </w:lvl>
    <w:lvl w:ilvl="8">
      <w:numFmt w:val="bullet"/>
      <w:lvlText w:val="•"/>
      <w:lvlJc w:val="left"/>
      <w:pPr>
        <w:ind w:left="8961" w:hanging="675"/>
      </w:pPr>
      <w:rPr>
        <w:rFonts w:hint="default"/>
        <w:lang w:val="pt-PT" w:eastAsia="en-US" w:bidi="ar-SA"/>
      </w:rPr>
    </w:lvl>
  </w:abstractNum>
  <w:abstractNum w:abstractNumId="4" w15:restartNumberingAfterBreak="0">
    <w:nsid w:val="08C46534"/>
    <w:multiLevelType w:val="multilevel"/>
    <w:tmpl w:val="EDE2B006"/>
    <w:lvl w:ilvl="0">
      <w:start w:val="9"/>
      <w:numFmt w:val="decimal"/>
      <w:lvlText w:val="%1."/>
      <w:lvlJc w:val="left"/>
      <w:pPr>
        <w:ind w:left="1163" w:hanging="222"/>
      </w:pPr>
      <w:rPr>
        <w:rFonts w:ascii="Arial" w:eastAsia="Arial" w:hAnsi="Arial" w:cs="Arial" w:hint="default"/>
        <w:b/>
        <w:bCs/>
        <w:spacing w:val="-1"/>
        <w:w w:val="99"/>
        <w:sz w:val="20"/>
        <w:szCs w:val="20"/>
        <w:lang w:val="pt-PT" w:eastAsia="en-US" w:bidi="ar-SA"/>
      </w:rPr>
    </w:lvl>
    <w:lvl w:ilvl="1">
      <w:start w:val="1"/>
      <w:numFmt w:val="decimal"/>
      <w:lvlText w:val="%1.%2."/>
      <w:lvlJc w:val="left"/>
      <w:pPr>
        <w:ind w:left="942" w:hanging="39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1442" w:hanging="501"/>
      </w:pPr>
      <w:rPr>
        <w:rFonts w:asciiTheme="minorHAnsi" w:eastAsia="Arial" w:hAnsiTheme="minorHAnsi" w:cstheme="minorHAnsi" w:hint="default"/>
        <w:b/>
        <w:bCs/>
        <w:spacing w:val="-1"/>
        <w:w w:val="99"/>
        <w:sz w:val="22"/>
        <w:szCs w:val="22"/>
        <w:lang w:val="pt-PT" w:eastAsia="en-US" w:bidi="ar-SA"/>
      </w:rPr>
    </w:lvl>
    <w:lvl w:ilvl="3">
      <w:start w:val="1"/>
      <w:numFmt w:val="decimal"/>
      <w:lvlText w:val="%1.%2.%3.%4."/>
      <w:lvlJc w:val="left"/>
      <w:pPr>
        <w:ind w:left="1650" w:hanging="708"/>
      </w:pPr>
      <w:rPr>
        <w:rFonts w:asciiTheme="minorHAnsi" w:eastAsia="Arial" w:hAnsiTheme="minorHAnsi" w:cstheme="minorHAnsi" w:hint="default"/>
        <w:b/>
        <w:bCs/>
        <w:spacing w:val="-1"/>
        <w:w w:val="99"/>
        <w:sz w:val="22"/>
        <w:szCs w:val="22"/>
        <w:lang w:val="pt-PT" w:eastAsia="en-US" w:bidi="ar-SA"/>
      </w:rPr>
    </w:lvl>
    <w:lvl w:ilvl="4">
      <w:numFmt w:val="bullet"/>
      <w:lvlText w:val="•"/>
      <w:lvlJc w:val="left"/>
      <w:pPr>
        <w:ind w:left="2989" w:hanging="708"/>
      </w:pPr>
      <w:rPr>
        <w:rFonts w:hint="default"/>
        <w:lang w:val="pt-PT" w:eastAsia="en-US" w:bidi="ar-SA"/>
      </w:rPr>
    </w:lvl>
    <w:lvl w:ilvl="5">
      <w:numFmt w:val="bullet"/>
      <w:lvlText w:val="•"/>
      <w:lvlJc w:val="left"/>
      <w:pPr>
        <w:ind w:left="4318" w:hanging="708"/>
      </w:pPr>
      <w:rPr>
        <w:rFonts w:hint="default"/>
        <w:lang w:val="pt-PT" w:eastAsia="en-US" w:bidi="ar-SA"/>
      </w:rPr>
    </w:lvl>
    <w:lvl w:ilvl="6">
      <w:numFmt w:val="bullet"/>
      <w:lvlText w:val="•"/>
      <w:lvlJc w:val="left"/>
      <w:pPr>
        <w:ind w:left="5648" w:hanging="708"/>
      </w:pPr>
      <w:rPr>
        <w:rFonts w:hint="default"/>
        <w:lang w:val="pt-PT" w:eastAsia="en-US" w:bidi="ar-SA"/>
      </w:rPr>
    </w:lvl>
    <w:lvl w:ilvl="7">
      <w:numFmt w:val="bullet"/>
      <w:lvlText w:val="•"/>
      <w:lvlJc w:val="left"/>
      <w:pPr>
        <w:ind w:left="6977" w:hanging="708"/>
      </w:pPr>
      <w:rPr>
        <w:rFonts w:hint="default"/>
        <w:lang w:val="pt-PT" w:eastAsia="en-US" w:bidi="ar-SA"/>
      </w:rPr>
    </w:lvl>
    <w:lvl w:ilvl="8">
      <w:numFmt w:val="bullet"/>
      <w:lvlText w:val="•"/>
      <w:lvlJc w:val="left"/>
      <w:pPr>
        <w:ind w:left="8307" w:hanging="708"/>
      </w:pPr>
      <w:rPr>
        <w:rFonts w:hint="default"/>
        <w:lang w:val="pt-PT" w:eastAsia="en-US" w:bidi="ar-SA"/>
      </w:rPr>
    </w:lvl>
  </w:abstractNum>
  <w:abstractNum w:abstractNumId="5" w15:restartNumberingAfterBreak="0">
    <w:nsid w:val="0CD50414"/>
    <w:multiLevelType w:val="hybridMultilevel"/>
    <w:tmpl w:val="2A848F5E"/>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AAE6C6DC">
      <w:start w:val="1"/>
      <w:numFmt w:val="lowerRoman"/>
      <w:lvlText w:val="%3."/>
      <w:lvlJc w:val="right"/>
      <w:pPr>
        <w:ind w:left="2160" w:hanging="180"/>
      </w:pPr>
      <w:rPr>
        <w:b/>
        <w:bCs/>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D1B81"/>
    <w:multiLevelType w:val="hybridMultilevel"/>
    <w:tmpl w:val="4E1E461E"/>
    <w:lvl w:ilvl="0" w:tplc="709A3464">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17B6FCF2">
      <w:numFmt w:val="bullet"/>
      <w:lvlText w:val="•"/>
      <w:lvlJc w:val="left"/>
      <w:pPr>
        <w:ind w:left="1942" w:hanging="240"/>
      </w:pPr>
      <w:rPr>
        <w:rFonts w:hint="default"/>
        <w:lang w:val="pt-PT" w:eastAsia="en-US" w:bidi="ar-SA"/>
      </w:rPr>
    </w:lvl>
    <w:lvl w:ilvl="2" w:tplc="97DC3904">
      <w:numFmt w:val="bullet"/>
      <w:lvlText w:val="•"/>
      <w:lvlJc w:val="left"/>
      <w:pPr>
        <w:ind w:left="2945" w:hanging="240"/>
      </w:pPr>
      <w:rPr>
        <w:rFonts w:hint="default"/>
        <w:lang w:val="pt-PT" w:eastAsia="en-US" w:bidi="ar-SA"/>
      </w:rPr>
    </w:lvl>
    <w:lvl w:ilvl="3" w:tplc="C9D2014A">
      <w:numFmt w:val="bullet"/>
      <w:lvlText w:val="•"/>
      <w:lvlJc w:val="left"/>
      <w:pPr>
        <w:ind w:left="3947" w:hanging="240"/>
      </w:pPr>
      <w:rPr>
        <w:rFonts w:hint="default"/>
        <w:lang w:val="pt-PT" w:eastAsia="en-US" w:bidi="ar-SA"/>
      </w:rPr>
    </w:lvl>
    <w:lvl w:ilvl="4" w:tplc="D504901A">
      <w:numFmt w:val="bullet"/>
      <w:lvlText w:val="•"/>
      <w:lvlJc w:val="left"/>
      <w:pPr>
        <w:ind w:left="4950" w:hanging="240"/>
      </w:pPr>
      <w:rPr>
        <w:rFonts w:hint="default"/>
        <w:lang w:val="pt-PT" w:eastAsia="en-US" w:bidi="ar-SA"/>
      </w:rPr>
    </w:lvl>
    <w:lvl w:ilvl="5" w:tplc="A96411B0">
      <w:numFmt w:val="bullet"/>
      <w:lvlText w:val="•"/>
      <w:lvlJc w:val="left"/>
      <w:pPr>
        <w:ind w:left="5953" w:hanging="240"/>
      </w:pPr>
      <w:rPr>
        <w:rFonts w:hint="default"/>
        <w:lang w:val="pt-PT" w:eastAsia="en-US" w:bidi="ar-SA"/>
      </w:rPr>
    </w:lvl>
    <w:lvl w:ilvl="6" w:tplc="F3A49A48">
      <w:numFmt w:val="bullet"/>
      <w:lvlText w:val="•"/>
      <w:lvlJc w:val="left"/>
      <w:pPr>
        <w:ind w:left="6955" w:hanging="240"/>
      </w:pPr>
      <w:rPr>
        <w:rFonts w:hint="default"/>
        <w:lang w:val="pt-PT" w:eastAsia="en-US" w:bidi="ar-SA"/>
      </w:rPr>
    </w:lvl>
    <w:lvl w:ilvl="7" w:tplc="6D0A9D0C">
      <w:numFmt w:val="bullet"/>
      <w:lvlText w:val="•"/>
      <w:lvlJc w:val="left"/>
      <w:pPr>
        <w:ind w:left="7958" w:hanging="240"/>
      </w:pPr>
      <w:rPr>
        <w:rFonts w:hint="default"/>
        <w:lang w:val="pt-PT" w:eastAsia="en-US" w:bidi="ar-SA"/>
      </w:rPr>
    </w:lvl>
    <w:lvl w:ilvl="8" w:tplc="608426BC">
      <w:numFmt w:val="bullet"/>
      <w:lvlText w:val="•"/>
      <w:lvlJc w:val="left"/>
      <w:pPr>
        <w:ind w:left="8961" w:hanging="240"/>
      </w:pPr>
      <w:rPr>
        <w:rFonts w:hint="default"/>
        <w:lang w:val="pt-PT" w:eastAsia="en-US" w:bidi="ar-SA"/>
      </w:rPr>
    </w:lvl>
  </w:abstractNum>
  <w:abstractNum w:abstractNumId="7" w15:restartNumberingAfterBreak="0">
    <w:nsid w:val="14634951"/>
    <w:multiLevelType w:val="hybridMultilevel"/>
    <w:tmpl w:val="CA141C18"/>
    <w:lvl w:ilvl="0" w:tplc="2ACA083A">
      <w:start w:val="1"/>
      <w:numFmt w:val="lowerLetter"/>
      <w:lvlText w:val="%1)"/>
      <w:lvlJc w:val="left"/>
      <w:pPr>
        <w:ind w:left="942" w:hanging="243"/>
      </w:pPr>
      <w:rPr>
        <w:rFonts w:ascii="Arial MT" w:eastAsia="Arial MT" w:hAnsi="Arial MT" w:cs="Arial MT" w:hint="default"/>
        <w:w w:val="99"/>
        <w:sz w:val="20"/>
        <w:szCs w:val="20"/>
        <w:lang w:val="pt-PT" w:eastAsia="en-US" w:bidi="ar-SA"/>
      </w:rPr>
    </w:lvl>
    <w:lvl w:ilvl="1" w:tplc="0E181C74">
      <w:numFmt w:val="bullet"/>
      <w:lvlText w:val="•"/>
      <w:lvlJc w:val="left"/>
      <w:pPr>
        <w:ind w:left="1942" w:hanging="243"/>
      </w:pPr>
      <w:rPr>
        <w:rFonts w:hint="default"/>
        <w:lang w:val="pt-PT" w:eastAsia="en-US" w:bidi="ar-SA"/>
      </w:rPr>
    </w:lvl>
    <w:lvl w:ilvl="2" w:tplc="E662B94A">
      <w:numFmt w:val="bullet"/>
      <w:lvlText w:val="•"/>
      <w:lvlJc w:val="left"/>
      <w:pPr>
        <w:ind w:left="2945" w:hanging="243"/>
      </w:pPr>
      <w:rPr>
        <w:rFonts w:hint="default"/>
        <w:lang w:val="pt-PT" w:eastAsia="en-US" w:bidi="ar-SA"/>
      </w:rPr>
    </w:lvl>
    <w:lvl w:ilvl="3" w:tplc="F10E3FE2">
      <w:numFmt w:val="bullet"/>
      <w:lvlText w:val="•"/>
      <w:lvlJc w:val="left"/>
      <w:pPr>
        <w:ind w:left="3947" w:hanging="243"/>
      </w:pPr>
      <w:rPr>
        <w:rFonts w:hint="default"/>
        <w:lang w:val="pt-PT" w:eastAsia="en-US" w:bidi="ar-SA"/>
      </w:rPr>
    </w:lvl>
    <w:lvl w:ilvl="4" w:tplc="157C9C8C">
      <w:numFmt w:val="bullet"/>
      <w:lvlText w:val="•"/>
      <w:lvlJc w:val="left"/>
      <w:pPr>
        <w:ind w:left="4950" w:hanging="243"/>
      </w:pPr>
      <w:rPr>
        <w:rFonts w:hint="default"/>
        <w:lang w:val="pt-PT" w:eastAsia="en-US" w:bidi="ar-SA"/>
      </w:rPr>
    </w:lvl>
    <w:lvl w:ilvl="5" w:tplc="551C9586">
      <w:numFmt w:val="bullet"/>
      <w:lvlText w:val="•"/>
      <w:lvlJc w:val="left"/>
      <w:pPr>
        <w:ind w:left="5953" w:hanging="243"/>
      </w:pPr>
      <w:rPr>
        <w:rFonts w:hint="default"/>
        <w:lang w:val="pt-PT" w:eastAsia="en-US" w:bidi="ar-SA"/>
      </w:rPr>
    </w:lvl>
    <w:lvl w:ilvl="6" w:tplc="E3E0B710">
      <w:numFmt w:val="bullet"/>
      <w:lvlText w:val="•"/>
      <w:lvlJc w:val="left"/>
      <w:pPr>
        <w:ind w:left="6955" w:hanging="243"/>
      </w:pPr>
      <w:rPr>
        <w:rFonts w:hint="default"/>
        <w:lang w:val="pt-PT" w:eastAsia="en-US" w:bidi="ar-SA"/>
      </w:rPr>
    </w:lvl>
    <w:lvl w:ilvl="7" w:tplc="82543372">
      <w:numFmt w:val="bullet"/>
      <w:lvlText w:val="•"/>
      <w:lvlJc w:val="left"/>
      <w:pPr>
        <w:ind w:left="7958" w:hanging="243"/>
      </w:pPr>
      <w:rPr>
        <w:rFonts w:hint="default"/>
        <w:lang w:val="pt-PT" w:eastAsia="en-US" w:bidi="ar-SA"/>
      </w:rPr>
    </w:lvl>
    <w:lvl w:ilvl="8" w:tplc="1728D72C">
      <w:numFmt w:val="bullet"/>
      <w:lvlText w:val="•"/>
      <w:lvlJc w:val="left"/>
      <w:pPr>
        <w:ind w:left="8961" w:hanging="243"/>
      </w:pPr>
      <w:rPr>
        <w:rFonts w:hint="default"/>
        <w:lang w:val="pt-PT" w:eastAsia="en-US" w:bidi="ar-SA"/>
      </w:rPr>
    </w:lvl>
  </w:abstractNum>
  <w:abstractNum w:abstractNumId="8" w15:restartNumberingAfterBreak="0">
    <w:nsid w:val="1C5117CB"/>
    <w:multiLevelType w:val="multilevel"/>
    <w:tmpl w:val="E4A413F4"/>
    <w:lvl w:ilvl="0">
      <w:start w:val="6"/>
      <w:numFmt w:val="decimal"/>
      <w:lvlText w:val="%1"/>
      <w:lvlJc w:val="left"/>
      <w:pPr>
        <w:ind w:left="1273" w:hanging="332"/>
      </w:pPr>
      <w:rPr>
        <w:rFonts w:hint="default"/>
        <w:lang w:val="pt-PT" w:eastAsia="en-US" w:bidi="ar-SA"/>
      </w:rPr>
    </w:lvl>
    <w:lvl w:ilvl="1">
      <w:start w:val="1"/>
      <w:numFmt w:val="decimal"/>
      <w:lvlText w:val="%1.%2"/>
      <w:lvlJc w:val="left"/>
      <w:pPr>
        <w:ind w:left="1273" w:hanging="332"/>
      </w:pPr>
      <w:rPr>
        <w:rFonts w:ascii="Arial" w:eastAsia="Arial" w:hAnsi="Arial" w:cs="Arial" w:hint="default"/>
        <w:b/>
        <w:bCs/>
        <w:spacing w:val="-1"/>
        <w:w w:val="99"/>
        <w:sz w:val="20"/>
        <w:szCs w:val="20"/>
        <w:lang w:val="pt-PT" w:eastAsia="en-US" w:bidi="ar-SA"/>
      </w:rPr>
    </w:lvl>
    <w:lvl w:ilvl="2">
      <w:numFmt w:val="bullet"/>
      <w:lvlText w:val="•"/>
      <w:lvlJc w:val="left"/>
      <w:pPr>
        <w:ind w:left="3217" w:hanging="332"/>
      </w:pPr>
      <w:rPr>
        <w:rFonts w:hint="default"/>
        <w:lang w:val="pt-PT" w:eastAsia="en-US" w:bidi="ar-SA"/>
      </w:rPr>
    </w:lvl>
    <w:lvl w:ilvl="3">
      <w:numFmt w:val="bullet"/>
      <w:lvlText w:val="•"/>
      <w:lvlJc w:val="left"/>
      <w:pPr>
        <w:ind w:left="4185" w:hanging="332"/>
      </w:pPr>
      <w:rPr>
        <w:rFonts w:hint="default"/>
        <w:lang w:val="pt-PT" w:eastAsia="en-US" w:bidi="ar-SA"/>
      </w:rPr>
    </w:lvl>
    <w:lvl w:ilvl="4">
      <w:numFmt w:val="bullet"/>
      <w:lvlText w:val="•"/>
      <w:lvlJc w:val="left"/>
      <w:pPr>
        <w:ind w:left="5154" w:hanging="332"/>
      </w:pPr>
      <w:rPr>
        <w:rFonts w:hint="default"/>
        <w:lang w:val="pt-PT" w:eastAsia="en-US" w:bidi="ar-SA"/>
      </w:rPr>
    </w:lvl>
    <w:lvl w:ilvl="5">
      <w:numFmt w:val="bullet"/>
      <w:lvlText w:val="•"/>
      <w:lvlJc w:val="left"/>
      <w:pPr>
        <w:ind w:left="6123" w:hanging="332"/>
      </w:pPr>
      <w:rPr>
        <w:rFonts w:hint="default"/>
        <w:lang w:val="pt-PT" w:eastAsia="en-US" w:bidi="ar-SA"/>
      </w:rPr>
    </w:lvl>
    <w:lvl w:ilvl="6">
      <w:numFmt w:val="bullet"/>
      <w:lvlText w:val="•"/>
      <w:lvlJc w:val="left"/>
      <w:pPr>
        <w:ind w:left="7091" w:hanging="332"/>
      </w:pPr>
      <w:rPr>
        <w:rFonts w:hint="default"/>
        <w:lang w:val="pt-PT" w:eastAsia="en-US" w:bidi="ar-SA"/>
      </w:rPr>
    </w:lvl>
    <w:lvl w:ilvl="7">
      <w:numFmt w:val="bullet"/>
      <w:lvlText w:val="•"/>
      <w:lvlJc w:val="left"/>
      <w:pPr>
        <w:ind w:left="8060" w:hanging="332"/>
      </w:pPr>
      <w:rPr>
        <w:rFonts w:hint="default"/>
        <w:lang w:val="pt-PT" w:eastAsia="en-US" w:bidi="ar-SA"/>
      </w:rPr>
    </w:lvl>
    <w:lvl w:ilvl="8">
      <w:numFmt w:val="bullet"/>
      <w:lvlText w:val="•"/>
      <w:lvlJc w:val="left"/>
      <w:pPr>
        <w:ind w:left="9029" w:hanging="332"/>
      </w:pPr>
      <w:rPr>
        <w:rFonts w:hint="default"/>
        <w:lang w:val="pt-PT" w:eastAsia="en-US" w:bidi="ar-SA"/>
      </w:rPr>
    </w:lvl>
  </w:abstractNum>
  <w:abstractNum w:abstractNumId="9" w15:restartNumberingAfterBreak="0">
    <w:nsid w:val="1D6C7448"/>
    <w:multiLevelType w:val="multilevel"/>
    <w:tmpl w:val="2D3CC7DE"/>
    <w:lvl w:ilvl="0">
      <w:start w:val="7"/>
      <w:numFmt w:val="decimal"/>
      <w:lvlText w:val="%1"/>
      <w:lvlJc w:val="left"/>
      <w:pPr>
        <w:ind w:left="942" w:hanging="339"/>
      </w:pPr>
      <w:rPr>
        <w:rFonts w:hint="default"/>
        <w:lang w:val="pt-PT" w:eastAsia="en-US" w:bidi="ar-SA"/>
      </w:rPr>
    </w:lvl>
    <w:lvl w:ilvl="1">
      <w:start w:val="1"/>
      <w:numFmt w:val="decimal"/>
      <w:lvlText w:val="%1.%2"/>
      <w:lvlJc w:val="left"/>
      <w:pPr>
        <w:ind w:left="942" w:hanging="33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39"/>
      </w:pPr>
      <w:rPr>
        <w:rFonts w:hint="default"/>
        <w:lang w:val="pt-PT" w:eastAsia="en-US" w:bidi="ar-SA"/>
      </w:rPr>
    </w:lvl>
    <w:lvl w:ilvl="3">
      <w:numFmt w:val="bullet"/>
      <w:lvlText w:val="•"/>
      <w:lvlJc w:val="left"/>
      <w:pPr>
        <w:ind w:left="3947" w:hanging="339"/>
      </w:pPr>
      <w:rPr>
        <w:rFonts w:hint="default"/>
        <w:lang w:val="pt-PT" w:eastAsia="en-US" w:bidi="ar-SA"/>
      </w:rPr>
    </w:lvl>
    <w:lvl w:ilvl="4">
      <w:numFmt w:val="bullet"/>
      <w:lvlText w:val="•"/>
      <w:lvlJc w:val="left"/>
      <w:pPr>
        <w:ind w:left="4950" w:hanging="339"/>
      </w:pPr>
      <w:rPr>
        <w:rFonts w:hint="default"/>
        <w:lang w:val="pt-PT" w:eastAsia="en-US" w:bidi="ar-SA"/>
      </w:rPr>
    </w:lvl>
    <w:lvl w:ilvl="5">
      <w:numFmt w:val="bullet"/>
      <w:lvlText w:val="•"/>
      <w:lvlJc w:val="left"/>
      <w:pPr>
        <w:ind w:left="5953" w:hanging="339"/>
      </w:pPr>
      <w:rPr>
        <w:rFonts w:hint="default"/>
        <w:lang w:val="pt-PT" w:eastAsia="en-US" w:bidi="ar-SA"/>
      </w:rPr>
    </w:lvl>
    <w:lvl w:ilvl="6">
      <w:numFmt w:val="bullet"/>
      <w:lvlText w:val="•"/>
      <w:lvlJc w:val="left"/>
      <w:pPr>
        <w:ind w:left="6955" w:hanging="339"/>
      </w:pPr>
      <w:rPr>
        <w:rFonts w:hint="default"/>
        <w:lang w:val="pt-PT" w:eastAsia="en-US" w:bidi="ar-SA"/>
      </w:rPr>
    </w:lvl>
    <w:lvl w:ilvl="7">
      <w:numFmt w:val="bullet"/>
      <w:lvlText w:val="•"/>
      <w:lvlJc w:val="left"/>
      <w:pPr>
        <w:ind w:left="7958" w:hanging="339"/>
      </w:pPr>
      <w:rPr>
        <w:rFonts w:hint="default"/>
        <w:lang w:val="pt-PT" w:eastAsia="en-US" w:bidi="ar-SA"/>
      </w:rPr>
    </w:lvl>
    <w:lvl w:ilvl="8">
      <w:numFmt w:val="bullet"/>
      <w:lvlText w:val="•"/>
      <w:lvlJc w:val="left"/>
      <w:pPr>
        <w:ind w:left="8961" w:hanging="339"/>
      </w:pPr>
      <w:rPr>
        <w:rFonts w:hint="default"/>
        <w:lang w:val="pt-PT" w:eastAsia="en-US" w:bidi="ar-SA"/>
      </w:rPr>
    </w:lvl>
  </w:abstractNum>
  <w:abstractNum w:abstractNumId="10" w15:restartNumberingAfterBreak="0">
    <w:nsid w:val="1DB26C4F"/>
    <w:multiLevelType w:val="hybridMultilevel"/>
    <w:tmpl w:val="0B946C8E"/>
    <w:lvl w:ilvl="0" w:tplc="EB3880CC">
      <w:start w:val="1"/>
      <w:numFmt w:val="lowerLetter"/>
      <w:lvlText w:val="%1)"/>
      <w:lvlJc w:val="left"/>
      <w:pPr>
        <w:ind w:left="1395" w:hanging="233"/>
      </w:pPr>
      <w:rPr>
        <w:rFonts w:asciiTheme="minorHAnsi" w:eastAsia="Arial MT" w:hAnsiTheme="minorHAnsi" w:cstheme="minorHAnsi" w:hint="default"/>
        <w:b/>
        <w:bCs/>
        <w:w w:val="99"/>
        <w:sz w:val="22"/>
        <w:szCs w:val="22"/>
        <w:lang w:val="pt-PT" w:eastAsia="en-US" w:bidi="ar-SA"/>
      </w:rPr>
    </w:lvl>
    <w:lvl w:ilvl="1" w:tplc="480C7406">
      <w:numFmt w:val="bullet"/>
      <w:lvlText w:val="•"/>
      <w:lvlJc w:val="left"/>
      <w:pPr>
        <w:ind w:left="2356" w:hanging="233"/>
      </w:pPr>
      <w:rPr>
        <w:rFonts w:hint="default"/>
        <w:lang w:val="pt-PT" w:eastAsia="en-US" w:bidi="ar-SA"/>
      </w:rPr>
    </w:lvl>
    <w:lvl w:ilvl="2" w:tplc="763672E4">
      <w:numFmt w:val="bullet"/>
      <w:lvlText w:val="•"/>
      <w:lvlJc w:val="left"/>
      <w:pPr>
        <w:ind w:left="3313" w:hanging="233"/>
      </w:pPr>
      <w:rPr>
        <w:rFonts w:hint="default"/>
        <w:lang w:val="pt-PT" w:eastAsia="en-US" w:bidi="ar-SA"/>
      </w:rPr>
    </w:lvl>
    <w:lvl w:ilvl="3" w:tplc="F8461A32">
      <w:numFmt w:val="bullet"/>
      <w:lvlText w:val="•"/>
      <w:lvlJc w:val="left"/>
      <w:pPr>
        <w:ind w:left="4269" w:hanging="233"/>
      </w:pPr>
      <w:rPr>
        <w:rFonts w:hint="default"/>
        <w:lang w:val="pt-PT" w:eastAsia="en-US" w:bidi="ar-SA"/>
      </w:rPr>
    </w:lvl>
    <w:lvl w:ilvl="4" w:tplc="76284DA2">
      <w:numFmt w:val="bullet"/>
      <w:lvlText w:val="•"/>
      <w:lvlJc w:val="left"/>
      <w:pPr>
        <w:ind w:left="5226" w:hanging="233"/>
      </w:pPr>
      <w:rPr>
        <w:rFonts w:hint="default"/>
        <w:lang w:val="pt-PT" w:eastAsia="en-US" w:bidi="ar-SA"/>
      </w:rPr>
    </w:lvl>
    <w:lvl w:ilvl="5" w:tplc="B010C2AE">
      <w:numFmt w:val="bullet"/>
      <w:lvlText w:val="•"/>
      <w:lvlJc w:val="left"/>
      <w:pPr>
        <w:ind w:left="6183" w:hanging="233"/>
      </w:pPr>
      <w:rPr>
        <w:rFonts w:hint="default"/>
        <w:lang w:val="pt-PT" w:eastAsia="en-US" w:bidi="ar-SA"/>
      </w:rPr>
    </w:lvl>
    <w:lvl w:ilvl="6" w:tplc="44049F96">
      <w:numFmt w:val="bullet"/>
      <w:lvlText w:val="•"/>
      <w:lvlJc w:val="left"/>
      <w:pPr>
        <w:ind w:left="7139" w:hanging="233"/>
      </w:pPr>
      <w:rPr>
        <w:rFonts w:hint="default"/>
        <w:lang w:val="pt-PT" w:eastAsia="en-US" w:bidi="ar-SA"/>
      </w:rPr>
    </w:lvl>
    <w:lvl w:ilvl="7" w:tplc="BB5ADB82">
      <w:numFmt w:val="bullet"/>
      <w:lvlText w:val="•"/>
      <w:lvlJc w:val="left"/>
      <w:pPr>
        <w:ind w:left="8096" w:hanging="233"/>
      </w:pPr>
      <w:rPr>
        <w:rFonts w:hint="default"/>
        <w:lang w:val="pt-PT" w:eastAsia="en-US" w:bidi="ar-SA"/>
      </w:rPr>
    </w:lvl>
    <w:lvl w:ilvl="8" w:tplc="CA3A92B0">
      <w:numFmt w:val="bullet"/>
      <w:lvlText w:val="•"/>
      <w:lvlJc w:val="left"/>
      <w:pPr>
        <w:ind w:left="9053" w:hanging="233"/>
      </w:pPr>
      <w:rPr>
        <w:rFonts w:hint="default"/>
        <w:lang w:val="pt-PT" w:eastAsia="en-US" w:bidi="ar-SA"/>
      </w:rPr>
    </w:lvl>
  </w:abstractNum>
  <w:abstractNum w:abstractNumId="11" w15:restartNumberingAfterBreak="0">
    <w:nsid w:val="1F094140"/>
    <w:multiLevelType w:val="hybridMultilevel"/>
    <w:tmpl w:val="C7B05692"/>
    <w:lvl w:ilvl="0" w:tplc="81A40F4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FC26D8"/>
    <w:multiLevelType w:val="multilevel"/>
    <w:tmpl w:val="42E6FA9C"/>
    <w:lvl w:ilvl="0">
      <w:start w:val="7"/>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24"/>
      </w:pPr>
      <w:rPr>
        <w:rFonts w:ascii="Arial" w:eastAsia="Arial" w:hAnsi="Arial" w:cs="Arial" w:hint="default"/>
        <w:b/>
        <w:bCs/>
        <w:spacing w:val="-1"/>
        <w:w w:val="99"/>
        <w:sz w:val="20"/>
        <w:szCs w:val="20"/>
        <w:lang w:val="pt-PT" w:eastAsia="en-US" w:bidi="ar-SA"/>
      </w:rPr>
    </w:lvl>
    <w:lvl w:ilvl="3">
      <w:numFmt w:val="bullet"/>
      <w:lvlText w:val="•"/>
      <w:lvlJc w:val="left"/>
      <w:pPr>
        <w:ind w:left="3947" w:hanging="524"/>
      </w:pPr>
      <w:rPr>
        <w:rFonts w:hint="default"/>
        <w:lang w:val="pt-PT" w:eastAsia="en-US" w:bidi="ar-SA"/>
      </w:rPr>
    </w:lvl>
    <w:lvl w:ilvl="4">
      <w:numFmt w:val="bullet"/>
      <w:lvlText w:val="•"/>
      <w:lvlJc w:val="left"/>
      <w:pPr>
        <w:ind w:left="4950" w:hanging="524"/>
      </w:pPr>
      <w:rPr>
        <w:rFonts w:hint="default"/>
        <w:lang w:val="pt-PT" w:eastAsia="en-US" w:bidi="ar-SA"/>
      </w:rPr>
    </w:lvl>
    <w:lvl w:ilvl="5">
      <w:numFmt w:val="bullet"/>
      <w:lvlText w:val="•"/>
      <w:lvlJc w:val="left"/>
      <w:pPr>
        <w:ind w:left="5953" w:hanging="524"/>
      </w:pPr>
      <w:rPr>
        <w:rFonts w:hint="default"/>
        <w:lang w:val="pt-PT" w:eastAsia="en-US" w:bidi="ar-SA"/>
      </w:rPr>
    </w:lvl>
    <w:lvl w:ilvl="6">
      <w:numFmt w:val="bullet"/>
      <w:lvlText w:val="•"/>
      <w:lvlJc w:val="left"/>
      <w:pPr>
        <w:ind w:left="6955" w:hanging="524"/>
      </w:pPr>
      <w:rPr>
        <w:rFonts w:hint="default"/>
        <w:lang w:val="pt-PT" w:eastAsia="en-US" w:bidi="ar-SA"/>
      </w:rPr>
    </w:lvl>
    <w:lvl w:ilvl="7">
      <w:numFmt w:val="bullet"/>
      <w:lvlText w:val="•"/>
      <w:lvlJc w:val="left"/>
      <w:pPr>
        <w:ind w:left="7958" w:hanging="524"/>
      </w:pPr>
      <w:rPr>
        <w:rFonts w:hint="default"/>
        <w:lang w:val="pt-PT" w:eastAsia="en-US" w:bidi="ar-SA"/>
      </w:rPr>
    </w:lvl>
    <w:lvl w:ilvl="8">
      <w:numFmt w:val="bullet"/>
      <w:lvlText w:val="•"/>
      <w:lvlJc w:val="left"/>
      <w:pPr>
        <w:ind w:left="8961" w:hanging="524"/>
      </w:pPr>
      <w:rPr>
        <w:rFonts w:hint="default"/>
        <w:lang w:val="pt-PT" w:eastAsia="en-US" w:bidi="ar-SA"/>
      </w:rPr>
    </w:lvl>
  </w:abstractNum>
  <w:abstractNum w:abstractNumId="13" w15:restartNumberingAfterBreak="0">
    <w:nsid w:val="22EA2D33"/>
    <w:multiLevelType w:val="multilevel"/>
    <w:tmpl w:val="C59A4016"/>
    <w:lvl w:ilvl="0">
      <w:start w:val="5"/>
      <w:numFmt w:val="decimal"/>
      <w:lvlText w:val="%1"/>
      <w:lvlJc w:val="left"/>
      <w:pPr>
        <w:ind w:left="1107" w:hanging="166"/>
      </w:pPr>
      <w:rPr>
        <w:rFonts w:ascii="Arial" w:eastAsia="Arial" w:hAnsi="Arial" w:cs="Arial" w:hint="default"/>
        <w:b/>
        <w:bCs/>
        <w:w w:val="99"/>
        <w:sz w:val="20"/>
        <w:szCs w:val="20"/>
        <w:lang w:val="pt-PT" w:eastAsia="en-US" w:bidi="ar-SA"/>
      </w:rPr>
    </w:lvl>
    <w:lvl w:ilvl="1">
      <w:start w:val="1"/>
      <w:numFmt w:val="decimal"/>
      <w:lvlText w:val="%1.%2."/>
      <w:lvlJc w:val="left"/>
      <w:pPr>
        <w:ind w:left="942" w:hanging="416"/>
      </w:pPr>
      <w:rPr>
        <w:rFonts w:asciiTheme="minorHAnsi" w:eastAsia="Arial" w:hAnsiTheme="minorHAnsi" w:cstheme="minorHAnsi" w:hint="default"/>
        <w:b/>
        <w:bCs/>
        <w:spacing w:val="-1"/>
        <w:w w:val="99"/>
        <w:sz w:val="22"/>
        <w:szCs w:val="22"/>
        <w:lang w:val="pt-PT" w:eastAsia="en-US" w:bidi="ar-SA"/>
      </w:rPr>
    </w:lvl>
    <w:lvl w:ilvl="2">
      <w:start w:val="1"/>
      <w:numFmt w:val="lowerLetter"/>
      <w:lvlText w:val="%3)"/>
      <w:lvlJc w:val="left"/>
      <w:pPr>
        <w:ind w:left="942" w:hanging="236"/>
      </w:pPr>
      <w:rPr>
        <w:rFonts w:hint="default"/>
        <w:b/>
        <w:bCs/>
        <w:w w:val="99"/>
        <w:lang w:val="pt-PT" w:eastAsia="en-US" w:bidi="ar-SA"/>
      </w:rPr>
    </w:lvl>
    <w:lvl w:ilvl="3">
      <w:start w:val="1"/>
      <w:numFmt w:val="decimal"/>
      <w:lvlText w:val="%3.%4)"/>
      <w:lvlJc w:val="left"/>
      <w:pPr>
        <w:ind w:left="942" w:hanging="236"/>
      </w:pPr>
      <w:rPr>
        <w:rFonts w:asciiTheme="minorHAnsi" w:eastAsia="Arial MT" w:hAnsiTheme="minorHAnsi" w:cstheme="minorHAnsi" w:hint="default"/>
        <w:b/>
        <w:spacing w:val="-1"/>
        <w:w w:val="99"/>
        <w:sz w:val="22"/>
        <w:szCs w:val="22"/>
        <w:lang w:val="pt-PT" w:eastAsia="en-US" w:bidi="ar-SA"/>
      </w:rPr>
    </w:lvl>
    <w:lvl w:ilvl="4">
      <w:numFmt w:val="bullet"/>
      <w:lvlText w:val="•"/>
      <w:lvlJc w:val="left"/>
      <w:pPr>
        <w:ind w:left="4151" w:hanging="236"/>
      </w:pPr>
      <w:rPr>
        <w:rFonts w:hint="default"/>
        <w:lang w:val="pt-PT" w:eastAsia="en-US" w:bidi="ar-SA"/>
      </w:rPr>
    </w:lvl>
    <w:lvl w:ilvl="5">
      <w:numFmt w:val="bullet"/>
      <w:lvlText w:val="•"/>
      <w:lvlJc w:val="left"/>
      <w:pPr>
        <w:ind w:left="5287" w:hanging="236"/>
      </w:pPr>
      <w:rPr>
        <w:rFonts w:hint="default"/>
        <w:lang w:val="pt-PT" w:eastAsia="en-US" w:bidi="ar-SA"/>
      </w:rPr>
    </w:lvl>
    <w:lvl w:ilvl="6">
      <w:numFmt w:val="bullet"/>
      <w:lvlText w:val="•"/>
      <w:lvlJc w:val="left"/>
      <w:pPr>
        <w:ind w:left="6423" w:hanging="236"/>
      </w:pPr>
      <w:rPr>
        <w:rFonts w:hint="default"/>
        <w:lang w:val="pt-PT" w:eastAsia="en-US" w:bidi="ar-SA"/>
      </w:rPr>
    </w:lvl>
    <w:lvl w:ilvl="7">
      <w:numFmt w:val="bullet"/>
      <w:lvlText w:val="•"/>
      <w:lvlJc w:val="left"/>
      <w:pPr>
        <w:ind w:left="7559" w:hanging="236"/>
      </w:pPr>
      <w:rPr>
        <w:rFonts w:hint="default"/>
        <w:lang w:val="pt-PT" w:eastAsia="en-US" w:bidi="ar-SA"/>
      </w:rPr>
    </w:lvl>
    <w:lvl w:ilvl="8">
      <w:numFmt w:val="bullet"/>
      <w:lvlText w:val="•"/>
      <w:lvlJc w:val="left"/>
      <w:pPr>
        <w:ind w:left="8694" w:hanging="236"/>
      </w:pPr>
      <w:rPr>
        <w:rFonts w:hint="default"/>
        <w:lang w:val="pt-PT" w:eastAsia="en-US" w:bidi="ar-SA"/>
      </w:rPr>
    </w:lvl>
  </w:abstractNum>
  <w:abstractNum w:abstractNumId="14" w15:restartNumberingAfterBreak="0">
    <w:nsid w:val="24713E8D"/>
    <w:multiLevelType w:val="multilevel"/>
    <w:tmpl w:val="1E46E8EA"/>
    <w:lvl w:ilvl="0">
      <w:start w:val="14"/>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1441" w:hanging="500"/>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440" w:hanging="500"/>
      </w:pPr>
      <w:rPr>
        <w:rFonts w:hint="default"/>
        <w:lang w:val="pt-PT" w:eastAsia="en-US" w:bidi="ar-SA"/>
      </w:rPr>
    </w:lvl>
    <w:lvl w:ilvl="3">
      <w:numFmt w:val="bullet"/>
      <w:lvlText w:val="•"/>
      <w:lvlJc w:val="left"/>
      <w:pPr>
        <w:ind w:left="2630" w:hanging="500"/>
      </w:pPr>
      <w:rPr>
        <w:rFonts w:hint="default"/>
        <w:lang w:val="pt-PT" w:eastAsia="en-US" w:bidi="ar-SA"/>
      </w:rPr>
    </w:lvl>
    <w:lvl w:ilvl="4">
      <w:numFmt w:val="bullet"/>
      <w:lvlText w:val="•"/>
      <w:lvlJc w:val="left"/>
      <w:pPr>
        <w:ind w:left="3821" w:hanging="500"/>
      </w:pPr>
      <w:rPr>
        <w:rFonts w:hint="default"/>
        <w:lang w:val="pt-PT" w:eastAsia="en-US" w:bidi="ar-SA"/>
      </w:rPr>
    </w:lvl>
    <w:lvl w:ilvl="5">
      <w:numFmt w:val="bullet"/>
      <w:lvlText w:val="•"/>
      <w:lvlJc w:val="left"/>
      <w:pPr>
        <w:ind w:left="5012" w:hanging="500"/>
      </w:pPr>
      <w:rPr>
        <w:rFonts w:hint="default"/>
        <w:lang w:val="pt-PT" w:eastAsia="en-US" w:bidi="ar-SA"/>
      </w:rPr>
    </w:lvl>
    <w:lvl w:ilvl="6">
      <w:numFmt w:val="bullet"/>
      <w:lvlText w:val="•"/>
      <w:lvlJc w:val="left"/>
      <w:pPr>
        <w:ind w:left="6203" w:hanging="500"/>
      </w:pPr>
      <w:rPr>
        <w:rFonts w:hint="default"/>
        <w:lang w:val="pt-PT" w:eastAsia="en-US" w:bidi="ar-SA"/>
      </w:rPr>
    </w:lvl>
    <w:lvl w:ilvl="7">
      <w:numFmt w:val="bullet"/>
      <w:lvlText w:val="•"/>
      <w:lvlJc w:val="left"/>
      <w:pPr>
        <w:ind w:left="7394" w:hanging="500"/>
      </w:pPr>
      <w:rPr>
        <w:rFonts w:hint="default"/>
        <w:lang w:val="pt-PT" w:eastAsia="en-US" w:bidi="ar-SA"/>
      </w:rPr>
    </w:lvl>
    <w:lvl w:ilvl="8">
      <w:numFmt w:val="bullet"/>
      <w:lvlText w:val="•"/>
      <w:lvlJc w:val="left"/>
      <w:pPr>
        <w:ind w:left="8584" w:hanging="500"/>
      </w:pPr>
      <w:rPr>
        <w:rFonts w:hint="default"/>
        <w:lang w:val="pt-PT" w:eastAsia="en-US" w:bidi="ar-SA"/>
      </w:rPr>
    </w:lvl>
  </w:abstractNum>
  <w:abstractNum w:abstractNumId="15" w15:restartNumberingAfterBreak="0">
    <w:nsid w:val="25847D91"/>
    <w:multiLevelType w:val="hybridMultilevel"/>
    <w:tmpl w:val="F3D01100"/>
    <w:lvl w:ilvl="0" w:tplc="B496904E">
      <w:start w:val="1"/>
      <w:numFmt w:val="lowerLetter"/>
      <w:lvlText w:val="%1)"/>
      <w:lvlJc w:val="left"/>
      <w:pPr>
        <w:ind w:left="942" w:hanging="233"/>
      </w:pPr>
      <w:rPr>
        <w:rFonts w:ascii="Arial MT" w:eastAsia="Arial MT" w:hAnsi="Arial MT" w:cs="Arial MT" w:hint="default"/>
        <w:w w:val="99"/>
        <w:sz w:val="20"/>
        <w:szCs w:val="20"/>
        <w:lang w:val="pt-PT" w:eastAsia="en-US" w:bidi="ar-SA"/>
      </w:rPr>
    </w:lvl>
    <w:lvl w:ilvl="1" w:tplc="6C0A367C">
      <w:numFmt w:val="bullet"/>
      <w:lvlText w:val="•"/>
      <w:lvlJc w:val="left"/>
      <w:pPr>
        <w:ind w:left="1942" w:hanging="233"/>
      </w:pPr>
      <w:rPr>
        <w:rFonts w:hint="default"/>
        <w:lang w:val="pt-PT" w:eastAsia="en-US" w:bidi="ar-SA"/>
      </w:rPr>
    </w:lvl>
    <w:lvl w:ilvl="2" w:tplc="A3A2FA04">
      <w:numFmt w:val="bullet"/>
      <w:lvlText w:val="•"/>
      <w:lvlJc w:val="left"/>
      <w:pPr>
        <w:ind w:left="2945" w:hanging="233"/>
      </w:pPr>
      <w:rPr>
        <w:rFonts w:hint="default"/>
        <w:lang w:val="pt-PT" w:eastAsia="en-US" w:bidi="ar-SA"/>
      </w:rPr>
    </w:lvl>
    <w:lvl w:ilvl="3" w:tplc="26B69830">
      <w:numFmt w:val="bullet"/>
      <w:lvlText w:val="•"/>
      <w:lvlJc w:val="left"/>
      <w:pPr>
        <w:ind w:left="3947" w:hanging="233"/>
      </w:pPr>
      <w:rPr>
        <w:rFonts w:hint="default"/>
        <w:lang w:val="pt-PT" w:eastAsia="en-US" w:bidi="ar-SA"/>
      </w:rPr>
    </w:lvl>
    <w:lvl w:ilvl="4" w:tplc="FF0AE160">
      <w:numFmt w:val="bullet"/>
      <w:lvlText w:val="•"/>
      <w:lvlJc w:val="left"/>
      <w:pPr>
        <w:ind w:left="4950" w:hanging="233"/>
      </w:pPr>
      <w:rPr>
        <w:rFonts w:hint="default"/>
        <w:lang w:val="pt-PT" w:eastAsia="en-US" w:bidi="ar-SA"/>
      </w:rPr>
    </w:lvl>
    <w:lvl w:ilvl="5" w:tplc="BD54CC4E">
      <w:numFmt w:val="bullet"/>
      <w:lvlText w:val="•"/>
      <w:lvlJc w:val="left"/>
      <w:pPr>
        <w:ind w:left="5953" w:hanging="233"/>
      </w:pPr>
      <w:rPr>
        <w:rFonts w:hint="default"/>
        <w:lang w:val="pt-PT" w:eastAsia="en-US" w:bidi="ar-SA"/>
      </w:rPr>
    </w:lvl>
    <w:lvl w:ilvl="6" w:tplc="73480EA0">
      <w:numFmt w:val="bullet"/>
      <w:lvlText w:val="•"/>
      <w:lvlJc w:val="left"/>
      <w:pPr>
        <w:ind w:left="6955" w:hanging="233"/>
      </w:pPr>
      <w:rPr>
        <w:rFonts w:hint="default"/>
        <w:lang w:val="pt-PT" w:eastAsia="en-US" w:bidi="ar-SA"/>
      </w:rPr>
    </w:lvl>
    <w:lvl w:ilvl="7" w:tplc="87E4D8BE">
      <w:numFmt w:val="bullet"/>
      <w:lvlText w:val="•"/>
      <w:lvlJc w:val="left"/>
      <w:pPr>
        <w:ind w:left="7958" w:hanging="233"/>
      </w:pPr>
      <w:rPr>
        <w:rFonts w:hint="default"/>
        <w:lang w:val="pt-PT" w:eastAsia="en-US" w:bidi="ar-SA"/>
      </w:rPr>
    </w:lvl>
    <w:lvl w:ilvl="8" w:tplc="77A0C29C">
      <w:numFmt w:val="bullet"/>
      <w:lvlText w:val="•"/>
      <w:lvlJc w:val="left"/>
      <w:pPr>
        <w:ind w:left="8961" w:hanging="233"/>
      </w:pPr>
      <w:rPr>
        <w:rFonts w:hint="default"/>
        <w:lang w:val="pt-PT" w:eastAsia="en-US" w:bidi="ar-SA"/>
      </w:rPr>
    </w:lvl>
  </w:abstractNum>
  <w:abstractNum w:abstractNumId="16" w15:restartNumberingAfterBreak="0">
    <w:nsid w:val="2AE42310"/>
    <w:multiLevelType w:val="multilevel"/>
    <w:tmpl w:val="9FC8629A"/>
    <w:lvl w:ilvl="0">
      <w:start w:val="13"/>
      <w:numFmt w:val="decimal"/>
      <w:lvlText w:val="%1"/>
      <w:lvlJc w:val="left"/>
      <w:pPr>
        <w:ind w:left="942" w:hanging="509"/>
      </w:pPr>
      <w:rPr>
        <w:rFonts w:hint="default"/>
        <w:lang w:val="pt-PT" w:eastAsia="en-US" w:bidi="ar-SA"/>
      </w:rPr>
    </w:lvl>
    <w:lvl w:ilvl="1">
      <w:start w:val="1"/>
      <w:numFmt w:val="decimal"/>
      <w:lvlText w:val="%1.%2."/>
      <w:lvlJc w:val="left"/>
      <w:pPr>
        <w:ind w:left="942" w:hanging="509"/>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509"/>
      </w:pPr>
      <w:rPr>
        <w:rFonts w:hint="default"/>
        <w:lang w:val="pt-PT" w:eastAsia="en-US" w:bidi="ar-SA"/>
      </w:rPr>
    </w:lvl>
    <w:lvl w:ilvl="3">
      <w:numFmt w:val="bullet"/>
      <w:lvlText w:val="•"/>
      <w:lvlJc w:val="left"/>
      <w:pPr>
        <w:ind w:left="3947" w:hanging="509"/>
      </w:pPr>
      <w:rPr>
        <w:rFonts w:hint="default"/>
        <w:lang w:val="pt-PT" w:eastAsia="en-US" w:bidi="ar-SA"/>
      </w:rPr>
    </w:lvl>
    <w:lvl w:ilvl="4">
      <w:numFmt w:val="bullet"/>
      <w:lvlText w:val="•"/>
      <w:lvlJc w:val="left"/>
      <w:pPr>
        <w:ind w:left="4950" w:hanging="509"/>
      </w:pPr>
      <w:rPr>
        <w:rFonts w:hint="default"/>
        <w:lang w:val="pt-PT" w:eastAsia="en-US" w:bidi="ar-SA"/>
      </w:rPr>
    </w:lvl>
    <w:lvl w:ilvl="5">
      <w:numFmt w:val="bullet"/>
      <w:lvlText w:val="•"/>
      <w:lvlJc w:val="left"/>
      <w:pPr>
        <w:ind w:left="5953" w:hanging="509"/>
      </w:pPr>
      <w:rPr>
        <w:rFonts w:hint="default"/>
        <w:lang w:val="pt-PT" w:eastAsia="en-US" w:bidi="ar-SA"/>
      </w:rPr>
    </w:lvl>
    <w:lvl w:ilvl="6">
      <w:numFmt w:val="bullet"/>
      <w:lvlText w:val="•"/>
      <w:lvlJc w:val="left"/>
      <w:pPr>
        <w:ind w:left="6955" w:hanging="509"/>
      </w:pPr>
      <w:rPr>
        <w:rFonts w:hint="default"/>
        <w:lang w:val="pt-PT" w:eastAsia="en-US" w:bidi="ar-SA"/>
      </w:rPr>
    </w:lvl>
    <w:lvl w:ilvl="7">
      <w:numFmt w:val="bullet"/>
      <w:lvlText w:val="•"/>
      <w:lvlJc w:val="left"/>
      <w:pPr>
        <w:ind w:left="7958" w:hanging="509"/>
      </w:pPr>
      <w:rPr>
        <w:rFonts w:hint="default"/>
        <w:lang w:val="pt-PT" w:eastAsia="en-US" w:bidi="ar-SA"/>
      </w:rPr>
    </w:lvl>
    <w:lvl w:ilvl="8">
      <w:numFmt w:val="bullet"/>
      <w:lvlText w:val="•"/>
      <w:lvlJc w:val="left"/>
      <w:pPr>
        <w:ind w:left="8961" w:hanging="509"/>
      </w:pPr>
      <w:rPr>
        <w:rFonts w:hint="default"/>
        <w:lang w:val="pt-PT" w:eastAsia="en-US" w:bidi="ar-SA"/>
      </w:rPr>
    </w:lvl>
  </w:abstractNum>
  <w:abstractNum w:abstractNumId="17" w15:restartNumberingAfterBreak="0">
    <w:nsid w:val="2D456C98"/>
    <w:multiLevelType w:val="multilevel"/>
    <w:tmpl w:val="375C5634"/>
    <w:lvl w:ilvl="0">
      <w:start w:val="11"/>
      <w:numFmt w:val="decimal"/>
      <w:lvlText w:val="%1"/>
      <w:lvlJc w:val="left"/>
      <w:pPr>
        <w:ind w:left="1386" w:hanging="444"/>
      </w:pPr>
      <w:rPr>
        <w:rFonts w:hint="default"/>
        <w:lang w:val="pt-PT" w:eastAsia="en-US" w:bidi="ar-SA"/>
      </w:rPr>
    </w:lvl>
    <w:lvl w:ilvl="1">
      <w:start w:val="1"/>
      <w:numFmt w:val="decimal"/>
      <w:lvlText w:val="%1.%2"/>
      <w:lvlJc w:val="left"/>
      <w:pPr>
        <w:ind w:left="1386" w:hanging="444"/>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1.%2.%3"/>
      <w:lvlJc w:val="left"/>
      <w:pPr>
        <w:ind w:left="942" w:hanging="629"/>
      </w:pPr>
      <w:rPr>
        <w:rFonts w:asciiTheme="minorHAnsi" w:eastAsia="Arial" w:hAnsiTheme="minorHAnsi" w:cstheme="minorHAnsi" w:hint="default"/>
        <w:b/>
        <w:bCs w:val="0"/>
        <w:spacing w:val="-1"/>
        <w:w w:val="99"/>
        <w:sz w:val="22"/>
        <w:szCs w:val="22"/>
        <w:lang w:val="pt-PT" w:eastAsia="en-US" w:bidi="ar-SA"/>
      </w:rPr>
    </w:lvl>
    <w:lvl w:ilvl="3">
      <w:numFmt w:val="bullet"/>
      <w:lvlText w:val="•"/>
      <w:lvlJc w:val="left"/>
      <w:pPr>
        <w:ind w:left="2735" w:hanging="629"/>
      </w:pPr>
      <w:rPr>
        <w:rFonts w:hint="default"/>
        <w:lang w:val="pt-PT" w:eastAsia="en-US" w:bidi="ar-SA"/>
      </w:rPr>
    </w:lvl>
    <w:lvl w:ilvl="4">
      <w:numFmt w:val="bullet"/>
      <w:lvlText w:val="•"/>
      <w:lvlJc w:val="left"/>
      <w:pPr>
        <w:ind w:left="3911" w:hanging="629"/>
      </w:pPr>
      <w:rPr>
        <w:rFonts w:hint="default"/>
        <w:lang w:val="pt-PT" w:eastAsia="en-US" w:bidi="ar-SA"/>
      </w:rPr>
    </w:lvl>
    <w:lvl w:ilvl="5">
      <w:numFmt w:val="bullet"/>
      <w:lvlText w:val="•"/>
      <w:lvlJc w:val="left"/>
      <w:pPr>
        <w:ind w:left="5087" w:hanging="629"/>
      </w:pPr>
      <w:rPr>
        <w:rFonts w:hint="default"/>
        <w:lang w:val="pt-PT" w:eastAsia="en-US" w:bidi="ar-SA"/>
      </w:rPr>
    </w:lvl>
    <w:lvl w:ilvl="6">
      <w:numFmt w:val="bullet"/>
      <w:lvlText w:val="•"/>
      <w:lvlJc w:val="left"/>
      <w:pPr>
        <w:ind w:left="6263" w:hanging="629"/>
      </w:pPr>
      <w:rPr>
        <w:rFonts w:hint="default"/>
        <w:lang w:val="pt-PT" w:eastAsia="en-US" w:bidi="ar-SA"/>
      </w:rPr>
    </w:lvl>
    <w:lvl w:ilvl="7">
      <w:numFmt w:val="bullet"/>
      <w:lvlText w:val="•"/>
      <w:lvlJc w:val="left"/>
      <w:pPr>
        <w:ind w:left="7439" w:hanging="629"/>
      </w:pPr>
      <w:rPr>
        <w:rFonts w:hint="default"/>
        <w:lang w:val="pt-PT" w:eastAsia="en-US" w:bidi="ar-SA"/>
      </w:rPr>
    </w:lvl>
    <w:lvl w:ilvl="8">
      <w:numFmt w:val="bullet"/>
      <w:lvlText w:val="•"/>
      <w:lvlJc w:val="left"/>
      <w:pPr>
        <w:ind w:left="8614" w:hanging="629"/>
      </w:pPr>
      <w:rPr>
        <w:rFonts w:hint="default"/>
        <w:lang w:val="pt-PT" w:eastAsia="en-US" w:bidi="ar-SA"/>
      </w:rPr>
    </w:lvl>
  </w:abstractNum>
  <w:abstractNum w:abstractNumId="18" w15:restartNumberingAfterBreak="0">
    <w:nsid w:val="2FDD5B8F"/>
    <w:multiLevelType w:val="multilevel"/>
    <w:tmpl w:val="7B666D5C"/>
    <w:lvl w:ilvl="0">
      <w:start w:val="3"/>
      <w:numFmt w:val="decimal"/>
      <w:lvlText w:val="%1."/>
      <w:lvlJc w:val="left"/>
      <w:pPr>
        <w:ind w:left="1162" w:hanging="221"/>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40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1500" w:hanging="406"/>
      </w:pPr>
      <w:rPr>
        <w:rFonts w:hint="default"/>
        <w:lang w:val="pt-PT" w:eastAsia="en-US" w:bidi="ar-SA"/>
      </w:rPr>
    </w:lvl>
    <w:lvl w:ilvl="3">
      <w:numFmt w:val="bullet"/>
      <w:lvlText w:val="•"/>
      <w:lvlJc w:val="left"/>
      <w:pPr>
        <w:ind w:left="2683" w:hanging="406"/>
      </w:pPr>
      <w:rPr>
        <w:rFonts w:hint="default"/>
        <w:lang w:val="pt-PT" w:eastAsia="en-US" w:bidi="ar-SA"/>
      </w:rPr>
    </w:lvl>
    <w:lvl w:ilvl="4">
      <w:numFmt w:val="bullet"/>
      <w:lvlText w:val="•"/>
      <w:lvlJc w:val="left"/>
      <w:pPr>
        <w:ind w:left="3866" w:hanging="406"/>
      </w:pPr>
      <w:rPr>
        <w:rFonts w:hint="default"/>
        <w:lang w:val="pt-PT" w:eastAsia="en-US" w:bidi="ar-SA"/>
      </w:rPr>
    </w:lvl>
    <w:lvl w:ilvl="5">
      <w:numFmt w:val="bullet"/>
      <w:lvlText w:val="•"/>
      <w:lvlJc w:val="left"/>
      <w:pPr>
        <w:ind w:left="5049" w:hanging="406"/>
      </w:pPr>
      <w:rPr>
        <w:rFonts w:hint="default"/>
        <w:lang w:val="pt-PT" w:eastAsia="en-US" w:bidi="ar-SA"/>
      </w:rPr>
    </w:lvl>
    <w:lvl w:ilvl="6">
      <w:numFmt w:val="bullet"/>
      <w:lvlText w:val="•"/>
      <w:lvlJc w:val="left"/>
      <w:pPr>
        <w:ind w:left="6233" w:hanging="406"/>
      </w:pPr>
      <w:rPr>
        <w:rFonts w:hint="default"/>
        <w:lang w:val="pt-PT" w:eastAsia="en-US" w:bidi="ar-SA"/>
      </w:rPr>
    </w:lvl>
    <w:lvl w:ilvl="7">
      <w:numFmt w:val="bullet"/>
      <w:lvlText w:val="•"/>
      <w:lvlJc w:val="left"/>
      <w:pPr>
        <w:ind w:left="7416" w:hanging="406"/>
      </w:pPr>
      <w:rPr>
        <w:rFonts w:hint="default"/>
        <w:lang w:val="pt-PT" w:eastAsia="en-US" w:bidi="ar-SA"/>
      </w:rPr>
    </w:lvl>
    <w:lvl w:ilvl="8">
      <w:numFmt w:val="bullet"/>
      <w:lvlText w:val="•"/>
      <w:lvlJc w:val="left"/>
      <w:pPr>
        <w:ind w:left="8599" w:hanging="406"/>
      </w:pPr>
      <w:rPr>
        <w:rFonts w:hint="default"/>
        <w:lang w:val="pt-PT" w:eastAsia="en-US" w:bidi="ar-SA"/>
      </w:rPr>
    </w:lvl>
  </w:abstractNum>
  <w:abstractNum w:abstractNumId="19" w15:restartNumberingAfterBreak="0">
    <w:nsid w:val="31861072"/>
    <w:multiLevelType w:val="multilevel"/>
    <w:tmpl w:val="9B14E68E"/>
    <w:lvl w:ilvl="0">
      <w:start w:val="7"/>
      <w:numFmt w:val="decimal"/>
      <w:lvlText w:val="%1"/>
      <w:lvlJc w:val="left"/>
      <w:pPr>
        <w:ind w:left="942" w:hanging="560"/>
      </w:pPr>
      <w:rPr>
        <w:rFonts w:hint="default"/>
        <w:lang w:val="pt-PT" w:eastAsia="en-US" w:bidi="ar-SA"/>
      </w:rPr>
    </w:lvl>
    <w:lvl w:ilvl="1">
      <w:start w:val="1"/>
      <w:numFmt w:val="decimal"/>
      <w:lvlText w:val="%1.%2"/>
      <w:lvlJc w:val="left"/>
      <w:pPr>
        <w:ind w:left="942" w:hanging="560"/>
      </w:pPr>
      <w:rPr>
        <w:rFonts w:hint="default"/>
        <w:lang w:val="pt-PT" w:eastAsia="en-US" w:bidi="ar-SA"/>
      </w:rPr>
    </w:lvl>
    <w:lvl w:ilvl="2">
      <w:start w:val="2"/>
      <w:numFmt w:val="decimal"/>
      <w:lvlText w:val="%1.%2.%3."/>
      <w:lvlJc w:val="left"/>
      <w:pPr>
        <w:ind w:left="942" w:hanging="560"/>
      </w:pPr>
      <w:rPr>
        <w:rFonts w:ascii="Arial" w:eastAsia="Arial" w:hAnsi="Arial" w:cs="Arial" w:hint="default"/>
        <w:b/>
        <w:bCs/>
        <w:spacing w:val="-1"/>
        <w:w w:val="99"/>
        <w:sz w:val="20"/>
        <w:szCs w:val="20"/>
        <w:lang w:val="pt-PT" w:eastAsia="en-US" w:bidi="ar-SA"/>
      </w:rPr>
    </w:lvl>
    <w:lvl w:ilvl="3">
      <w:numFmt w:val="bullet"/>
      <w:lvlText w:val="•"/>
      <w:lvlJc w:val="left"/>
      <w:pPr>
        <w:ind w:left="3947" w:hanging="560"/>
      </w:pPr>
      <w:rPr>
        <w:rFonts w:hint="default"/>
        <w:lang w:val="pt-PT" w:eastAsia="en-US" w:bidi="ar-SA"/>
      </w:rPr>
    </w:lvl>
    <w:lvl w:ilvl="4">
      <w:numFmt w:val="bullet"/>
      <w:lvlText w:val="•"/>
      <w:lvlJc w:val="left"/>
      <w:pPr>
        <w:ind w:left="4950" w:hanging="560"/>
      </w:pPr>
      <w:rPr>
        <w:rFonts w:hint="default"/>
        <w:lang w:val="pt-PT" w:eastAsia="en-US" w:bidi="ar-SA"/>
      </w:rPr>
    </w:lvl>
    <w:lvl w:ilvl="5">
      <w:numFmt w:val="bullet"/>
      <w:lvlText w:val="•"/>
      <w:lvlJc w:val="left"/>
      <w:pPr>
        <w:ind w:left="5953" w:hanging="560"/>
      </w:pPr>
      <w:rPr>
        <w:rFonts w:hint="default"/>
        <w:lang w:val="pt-PT" w:eastAsia="en-US" w:bidi="ar-SA"/>
      </w:rPr>
    </w:lvl>
    <w:lvl w:ilvl="6">
      <w:numFmt w:val="bullet"/>
      <w:lvlText w:val="•"/>
      <w:lvlJc w:val="left"/>
      <w:pPr>
        <w:ind w:left="6955" w:hanging="560"/>
      </w:pPr>
      <w:rPr>
        <w:rFonts w:hint="default"/>
        <w:lang w:val="pt-PT" w:eastAsia="en-US" w:bidi="ar-SA"/>
      </w:rPr>
    </w:lvl>
    <w:lvl w:ilvl="7">
      <w:numFmt w:val="bullet"/>
      <w:lvlText w:val="•"/>
      <w:lvlJc w:val="left"/>
      <w:pPr>
        <w:ind w:left="7958" w:hanging="560"/>
      </w:pPr>
      <w:rPr>
        <w:rFonts w:hint="default"/>
        <w:lang w:val="pt-PT" w:eastAsia="en-US" w:bidi="ar-SA"/>
      </w:rPr>
    </w:lvl>
    <w:lvl w:ilvl="8">
      <w:numFmt w:val="bullet"/>
      <w:lvlText w:val="•"/>
      <w:lvlJc w:val="left"/>
      <w:pPr>
        <w:ind w:left="8961" w:hanging="560"/>
      </w:pPr>
      <w:rPr>
        <w:rFonts w:hint="default"/>
        <w:lang w:val="pt-PT" w:eastAsia="en-US" w:bidi="ar-SA"/>
      </w:rPr>
    </w:lvl>
  </w:abstractNum>
  <w:abstractNum w:abstractNumId="20" w15:restartNumberingAfterBreak="0">
    <w:nsid w:val="37881026"/>
    <w:multiLevelType w:val="hybridMultilevel"/>
    <w:tmpl w:val="2B18990E"/>
    <w:lvl w:ilvl="0" w:tplc="22CC727A">
      <w:start w:val="1"/>
      <w:numFmt w:val="lowerLetter"/>
      <w:lvlText w:val="%1)"/>
      <w:lvlJc w:val="left"/>
      <w:pPr>
        <w:ind w:left="942" w:hanging="240"/>
      </w:pPr>
      <w:rPr>
        <w:rFonts w:asciiTheme="minorHAnsi" w:eastAsia="Arial MT" w:hAnsiTheme="minorHAnsi" w:cstheme="minorHAnsi" w:hint="default"/>
        <w:b/>
        <w:bCs/>
        <w:w w:val="99"/>
        <w:sz w:val="22"/>
        <w:szCs w:val="22"/>
        <w:lang w:val="pt-PT" w:eastAsia="en-US" w:bidi="ar-SA"/>
      </w:rPr>
    </w:lvl>
    <w:lvl w:ilvl="1" w:tplc="7BF03162">
      <w:numFmt w:val="bullet"/>
      <w:lvlText w:val="•"/>
      <w:lvlJc w:val="left"/>
      <w:pPr>
        <w:ind w:left="1942" w:hanging="240"/>
      </w:pPr>
      <w:rPr>
        <w:rFonts w:hint="default"/>
        <w:lang w:val="pt-PT" w:eastAsia="en-US" w:bidi="ar-SA"/>
      </w:rPr>
    </w:lvl>
    <w:lvl w:ilvl="2" w:tplc="C8E6A26E">
      <w:numFmt w:val="bullet"/>
      <w:lvlText w:val="•"/>
      <w:lvlJc w:val="left"/>
      <w:pPr>
        <w:ind w:left="2945" w:hanging="240"/>
      </w:pPr>
      <w:rPr>
        <w:rFonts w:hint="default"/>
        <w:lang w:val="pt-PT" w:eastAsia="en-US" w:bidi="ar-SA"/>
      </w:rPr>
    </w:lvl>
    <w:lvl w:ilvl="3" w:tplc="DF24256C">
      <w:numFmt w:val="bullet"/>
      <w:lvlText w:val="•"/>
      <w:lvlJc w:val="left"/>
      <w:pPr>
        <w:ind w:left="3947" w:hanging="240"/>
      </w:pPr>
      <w:rPr>
        <w:rFonts w:hint="default"/>
        <w:lang w:val="pt-PT" w:eastAsia="en-US" w:bidi="ar-SA"/>
      </w:rPr>
    </w:lvl>
    <w:lvl w:ilvl="4" w:tplc="167E4328">
      <w:numFmt w:val="bullet"/>
      <w:lvlText w:val="•"/>
      <w:lvlJc w:val="left"/>
      <w:pPr>
        <w:ind w:left="4950" w:hanging="240"/>
      </w:pPr>
      <w:rPr>
        <w:rFonts w:hint="default"/>
        <w:lang w:val="pt-PT" w:eastAsia="en-US" w:bidi="ar-SA"/>
      </w:rPr>
    </w:lvl>
    <w:lvl w:ilvl="5" w:tplc="C2EA1772">
      <w:numFmt w:val="bullet"/>
      <w:lvlText w:val="•"/>
      <w:lvlJc w:val="left"/>
      <w:pPr>
        <w:ind w:left="5953" w:hanging="240"/>
      </w:pPr>
      <w:rPr>
        <w:rFonts w:hint="default"/>
        <w:lang w:val="pt-PT" w:eastAsia="en-US" w:bidi="ar-SA"/>
      </w:rPr>
    </w:lvl>
    <w:lvl w:ilvl="6" w:tplc="BBD21318">
      <w:numFmt w:val="bullet"/>
      <w:lvlText w:val="•"/>
      <w:lvlJc w:val="left"/>
      <w:pPr>
        <w:ind w:left="6955" w:hanging="240"/>
      </w:pPr>
      <w:rPr>
        <w:rFonts w:hint="default"/>
        <w:lang w:val="pt-PT" w:eastAsia="en-US" w:bidi="ar-SA"/>
      </w:rPr>
    </w:lvl>
    <w:lvl w:ilvl="7" w:tplc="E9A88C90">
      <w:numFmt w:val="bullet"/>
      <w:lvlText w:val="•"/>
      <w:lvlJc w:val="left"/>
      <w:pPr>
        <w:ind w:left="7958" w:hanging="240"/>
      </w:pPr>
      <w:rPr>
        <w:rFonts w:hint="default"/>
        <w:lang w:val="pt-PT" w:eastAsia="en-US" w:bidi="ar-SA"/>
      </w:rPr>
    </w:lvl>
    <w:lvl w:ilvl="8" w:tplc="EBD28696">
      <w:numFmt w:val="bullet"/>
      <w:lvlText w:val="•"/>
      <w:lvlJc w:val="left"/>
      <w:pPr>
        <w:ind w:left="8961" w:hanging="240"/>
      </w:pPr>
      <w:rPr>
        <w:rFonts w:hint="default"/>
        <w:lang w:val="pt-PT" w:eastAsia="en-US" w:bidi="ar-SA"/>
      </w:rPr>
    </w:lvl>
  </w:abstractNum>
  <w:abstractNum w:abstractNumId="21" w15:restartNumberingAfterBreak="0">
    <w:nsid w:val="3E6B629E"/>
    <w:multiLevelType w:val="multilevel"/>
    <w:tmpl w:val="964C55E6"/>
    <w:lvl w:ilvl="0">
      <w:start w:val="8"/>
      <w:numFmt w:val="decimal"/>
      <w:lvlText w:val="%1"/>
      <w:lvlJc w:val="left"/>
      <w:pPr>
        <w:ind w:left="942" w:hanging="444"/>
      </w:pPr>
      <w:rPr>
        <w:rFonts w:hint="default"/>
        <w:lang w:val="pt-PT" w:eastAsia="en-US" w:bidi="ar-SA"/>
      </w:rPr>
    </w:lvl>
    <w:lvl w:ilvl="1">
      <w:start w:val="1"/>
      <w:numFmt w:val="decimal"/>
      <w:lvlText w:val="%1.%2."/>
      <w:lvlJc w:val="left"/>
      <w:pPr>
        <w:ind w:left="942" w:hanging="444"/>
      </w:pPr>
      <w:rPr>
        <w:rFonts w:ascii="Arial" w:eastAsia="Arial" w:hAnsi="Arial" w:cs="Arial" w:hint="default"/>
        <w:b/>
        <w:bCs/>
        <w:spacing w:val="-1"/>
        <w:w w:val="99"/>
        <w:sz w:val="20"/>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22" w15:restartNumberingAfterBreak="0">
    <w:nsid w:val="45B57324"/>
    <w:multiLevelType w:val="multilevel"/>
    <w:tmpl w:val="64B02070"/>
    <w:lvl w:ilvl="0">
      <w:start w:val="1"/>
      <w:numFmt w:val="decimal"/>
      <w:lvlText w:val="%1"/>
      <w:lvlJc w:val="left"/>
      <w:pPr>
        <w:ind w:left="1107" w:hanging="166"/>
      </w:pPr>
      <w:rPr>
        <w:rFonts w:asciiTheme="minorHAnsi" w:eastAsia="Arial" w:hAnsiTheme="minorHAnsi" w:cstheme="minorHAnsi" w:hint="default"/>
        <w:b/>
        <w:bCs/>
        <w:w w:val="99"/>
        <w:sz w:val="22"/>
        <w:szCs w:val="22"/>
        <w:lang w:val="pt-PT" w:eastAsia="en-US" w:bidi="ar-SA"/>
      </w:rPr>
    </w:lvl>
    <w:lvl w:ilvl="1">
      <w:start w:val="1"/>
      <w:numFmt w:val="decimal"/>
      <w:lvlText w:val="%1.%2."/>
      <w:lvlJc w:val="left"/>
      <w:pPr>
        <w:ind w:left="942" w:hanging="399"/>
      </w:pPr>
      <w:rPr>
        <w:rFonts w:hint="default"/>
        <w:b/>
        <w:bCs/>
        <w:spacing w:val="-1"/>
        <w:w w:val="99"/>
        <w:lang w:val="pt-PT" w:eastAsia="en-US" w:bidi="ar-SA"/>
      </w:rPr>
    </w:lvl>
    <w:lvl w:ilvl="2">
      <w:numFmt w:val="bullet"/>
      <w:lvlText w:val="•"/>
      <w:lvlJc w:val="left"/>
      <w:pPr>
        <w:ind w:left="2196" w:hanging="399"/>
      </w:pPr>
      <w:rPr>
        <w:rFonts w:hint="default"/>
        <w:lang w:val="pt-PT" w:eastAsia="en-US" w:bidi="ar-SA"/>
      </w:rPr>
    </w:lvl>
    <w:lvl w:ilvl="3">
      <w:numFmt w:val="bullet"/>
      <w:lvlText w:val="•"/>
      <w:lvlJc w:val="left"/>
      <w:pPr>
        <w:ind w:left="3292" w:hanging="399"/>
      </w:pPr>
      <w:rPr>
        <w:rFonts w:hint="default"/>
        <w:lang w:val="pt-PT" w:eastAsia="en-US" w:bidi="ar-SA"/>
      </w:rPr>
    </w:lvl>
    <w:lvl w:ilvl="4">
      <w:numFmt w:val="bullet"/>
      <w:lvlText w:val="•"/>
      <w:lvlJc w:val="left"/>
      <w:pPr>
        <w:ind w:left="4388" w:hanging="399"/>
      </w:pPr>
      <w:rPr>
        <w:rFonts w:hint="default"/>
        <w:lang w:val="pt-PT" w:eastAsia="en-US" w:bidi="ar-SA"/>
      </w:rPr>
    </w:lvl>
    <w:lvl w:ilvl="5">
      <w:numFmt w:val="bullet"/>
      <w:lvlText w:val="•"/>
      <w:lvlJc w:val="left"/>
      <w:pPr>
        <w:ind w:left="5485" w:hanging="399"/>
      </w:pPr>
      <w:rPr>
        <w:rFonts w:hint="default"/>
        <w:lang w:val="pt-PT" w:eastAsia="en-US" w:bidi="ar-SA"/>
      </w:rPr>
    </w:lvl>
    <w:lvl w:ilvl="6">
      <w:numFmt w:val="bullet"/>
      <w:lvlText w:val="•"/>
      <w:lvlJc w:val="left"/>
      <w:pPr>
        <w:ind w:left="6581" w:hanging="399"/>
      </w:pPr>
      <w:rPr>
        <w:rFonts w:hint="default"/>
        <w:lang w:val="pt-PT" w:eastAsia="en-US" w:bidi="ar-SA"/>
      </w:rPr>
    </w:lvl>
    <w:lvl w:ilvl="7">
      <w:numFmt w:val="bullet"/>
      <w:lvlText w:val="•"/>
      <w:lvlJc w:val="left"/>
      <w:pPr>
        <w:ind w:left="7677" w:hanging="399"/>
      </w:pPr>
      <w:rPr>
        <w:rFonts w:hint="default"/>
        <w:lang w:val="pt-PT" w:eastAsia="en-US" w:bidi="ar-SA"/>
      </w:rPr>
    </w:lvl>
    <w:lvl w:ilvl="8">
      <w:numFmt w:val="bullet"/>
      <w:lvlText w:val="•"/>
      <w:lvlJc w:val="left"/>
      <w:pPr>
        <w:ind w:left="8773" w:hanging="399"/>
      </w:pPr>
      <w:rPr>
        <w:rFonts w:hint="default"/>
        <w:lang w:val="pt-PT" w:eastAsia="en-US" w:bidi="ar-SA"/>
      </w:rPr>
    </w:lvl>
  </w:abstractNum>
  <w:abstractNum w:abstractNumId="23" w15:restartNumberingAfterBreak="0">
    <w:nsid w:val="45E824C8"/>
    <w:multiLevelType w:val="hybridMultilevel"/>
    <w:tmpl w:val="719628AE"/>
    <w:lvl w:ilvl="0" w:tplc="1758F65A">
      <w:start w:val="1"/>
      <w:numFmt w:val="lowerLetter"/>
      <w:lvlText w:val="%1)"/>
      <w:lvlJc w:val="left"/>
      <w:pPr>
        <w:ind w:left="942" w:hanging="243"/>
      </w:pPr>
      <w:rPr>
        <w:rFonts w:asciiTheme="minorHAnsi" w:eastAsia="Arial" w:hAnsiTheme="minorHAnsi" w:cstheme="minorHAnsi" w:hint="default"/>
        <w:b/>
        <w:bCs/>
        <w:w w:val="99"/>
        <w:sz w:val="22"/>
        <w:szCs w:val="22"/>
        <w:lang w:val="pt-PT" w:eastAsia="en-US" w:bidi="ar-SA"/>
      </w:rPr>
    </w:lvl>
    <w:lvl w:ilvl="1" w:tplc="EF3C4FDA">
      <w:numFmt w:val="bullet"/>
      <w:lvlText w:val="•"/>
      <w:lvlJc w:val="left"/>
      <w:pPr>
        <w:ind w:left="1942" w:hanging="243"/>
      </w:pPr>
      <w:rPr>
        <w:rFonts w:hint="default"/>
        <w:lang w:val="pt-PT" w:eastAsia="en-US" w:bidi="ar-SA"/>
      </w:rPr>
    </w:lvl>
    <w:lvl w:ilvl="2" w:tplc="DC64633E">
      <w:numFmt w:val="bullet"/>
      <w:lvlText w:val="•"/>
      <w:lvlJc w:val="left"/>
      <w:pPr>
        <w:ind w:left="2945" w:hanging="243"/>
      </w:pPr>
      <w:rPr>
        <w:rFonts w:hint="default"/>
        <w:lang w:val="pt-PT" w:eastAsia="en-US" w:bidi="ar-SA"/>
      </w:rPr>
    </w:lvl>
    <w:lvl w:ilvl="3" w:tplc="DDA80280">
      <w:numFmt w:val="bullet"/>
      <w:lvlText w:val="•"/>
      <w:lvlJc w:val="left"/>
      <w:pPr>
        <w:ind w:left="3947" w:hanging="243"/>
      </w:pPr>
      <w:rPr>
        <w:rFonts w:hint="default"/>
        <w:lang w:val="pt-PT" w:eastAsia="en-US" w:bidi="ar-SA"/>
      </w:rPr>
    </w:lvl>
    <w:lvl w:ilvl="4" w:tplc="521681F2">
      <w:numFmt w:val="bullet"/>
      <w:lvlText w:val="•"/>
      <w:lvlJc w:val="left"/>
      <w:pPr>
        <w:ind w:left="4950" w:hanging="243"/>
      </w:pPr>
      <w:rPr>
        <w:rFonts w:hint="default"/>
        <w:lang w:val="pt-PT" w:eastAsia="en-US" w:bidi="ar-SA"/>
      </w:rPr>
    </w:lvl>
    <w:lvl w:ilvl="5" w:tplc="AACE2C42">
      <w:numFmt w:val="bullet"/>
      <w:lvlText w:val="•"/>
      <w:lvlJc w:val="left"/>
      <w:pPr>
        <w:ind w:left="5953" w:hanging="243"/>
      </w:pPr>
      <w:rPr>
        <w:rFonts w:hint="default"/>
        <w:lang w:val="pt-PT" w:eastAsia="en-US" w:bidi="ar-SA"/>
      </w:rPr>
    </w:lvl>
    <w:lvl w:ilvl="6" w:tplc="39168BE4">
      <w:numFmt w:val="bullet"/>
      <w:lvlText w:val="•"/>
      <w:lvlJc w:val="left"/>
      <w:pPr>
        <w:ind w:left="6955" w:hanging="243"/>
      </w:pPr>
      <w:rPr>
        <w:rFonts w:hint="default"/>
        <w:lang w:val="pt-PT" w:eastAsia="en-US" w:bidi="ar-SA"/>
      </w:rPr>
    </w:lvl>
    <w:lvl w:ilvl="7" w:tplc="548E3468">
      <w:numFmt w:val="bullet"/>
      <w:lvlText w:val="•"/>
      <w:lvlJc w:val="left"/>
      <w:pPr>
        <w:ind w:left="7958" w:hanging="243"/>
      </w:pPr>
      <w:rPr>
        <w:rFonts w:hint="default"/>
        <w:lang w:val="pt-PT" w:eastAsia="en-US" w:bidi="ar-SA"/>
      </w:rPr>
    </w:lvl>
    <w:lvl w:ilvl="8" w:tplc="DB201EEA">
      <w:numFmt w:val="bullet"/>
      <w:lvlText w:val="•"/>
      <w:lvlJc w:val="left"/>
      <w:pPr>
        <w:ind w:left="8961" w:hanging="243"/>
      </w:pPr>
      <w:rPr>
        <w:rFonts w:hint="default"/>
        <w:lang w:val="pt-PT" w:eastAsia="en-US" w:bidi="ar-SA"/>
      </w:rPr>
    </w:lvl>
  </w:abstractNum>
  <w:abstractNum w:abstractNumId="24" w15:restartNumberingAfterBreak="0">
    <w:nsid w:val="465C045E"/>
    <w:multiLevelType w:val="multilevel"/>
    <w:tmpl w:val="8084AF82"/>
    <w:lvl w:ilvl="0">
      <w:start w:val="13"/>
      <w:numFmt w:val="decimal"/>
      <w:lvlText w:val="%1."/>
      <w:lvlJc w:val="left"/>
      <w:pPr>
        <w:ind w:left="1273" w:hanging="332"/>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456"/>
      </w:pPr>
      <w:rPr>
        <w:rFonts w:asciiTheme="minorHAnsi" w:eastAsia="Arial" w:hAnsiTheme="minorHAnsi" w:cstheme="minorHAnsi" w:hint="default"/>
        <w:b/>
        <w:bCs/>
        <w:spacing w:val="-1"/>
        <w:w w:val="99"/>
        <w:sz w:val="22"/>
        <w:szCs w:val="22"/>
        <w:lang w:val="pt-PT" w:eastAsia="en-US" w:bidi="ar-SA"/>
      </w:rPr>
    </w:lvl>
    <w:lvl w:ilvl="2">
      <w:numFmt w:val="bullet"/>
      <w:lvlText w:val="•"/>
      <w:lvlJc w:val="left"/>
      <w:pPr>
        <w:ind w:left="2356" w:hanging="456"/>
      </w:pPr>
      <w:rPr>
        <w:rFonts w:hint="default"/>
        <w:lang w:val="pt-PT" w:eastAsia="en-US" w:bidi="ar-SA"/>
      </w:rPr>
    </w:lvl>
    <w:lvl w:ilvl="3">
      <w:numFmt w:val="bullet"/>
      <w:lvlText w:val="•"/>
      <w:lvlJc w:val="left"/>
      <w:pPr>
        <w:ind w:left="3432" w:hanging="456"/>
      </w:pPr>
      <w:rPr>
        <w:rFonts w:hint="default"/>
        <w:lang w:val="pt-PT" w:eastAsia="en-US" w:bidi="ar-SA"/>
      </w:rPr>
    </w:lvl>
    <w:lvl w:ilvl="4">
      <w:numFmt w:val="bullet"/>
      <w:lvlText w:val="•"/>
      <w:lvlJc w:val="left"/>
      <w:pPr>
        <w:ind w:left="4508" w:hanging="456"/>
      </w:pPr>
      <w:rPr>
        <w:rFonts w:hint="default"/>
        <w:lang w:val="pt-PT" w:eastAsia="en-US" w:bidi="ar-SA"/>
      </w:rPr>
    </w:lvl>
    <w:lvl w:ilvl="5">
      <w:numFmt w:val="bullet"/>
      <w:lvlText w:val="•"/>
      <w:lvlJc w:val="left"/>
      <w:pPr>
        <w:ind w:left="5585" w:hanging="456"/>
      </w:pPr>
      <w:rPr>
        <w:rFonts w:hint="default"/>
        <w:lang w:val="pt-PT" w:eastAsia="en-US" w:bidi="ar-SA"/>
      </w:rPr>
    </w:lvl>
    <w:lvl w:ilvl="6">
      <w:numFmt w:val="bullet"/>
      <w:lvlText w:val="•"/>
      <w:lvlJc w:val="left"/>
      <w:pPr>
        <w:ind w:left="6661" w:hanging="456"/>
      </w:pPr>
      <w:rPr>
        <w:rFonts w:hint="default"/>
        <w:lang w:val="pt-PT" w:eastAsia="en-US" w:bidi="ar-SA"/>
      </w:rPr>
    </w:lvl>
    <w:lvl w:ilvl="7">
      <w:numFmt w:val="bullet"/>
      <w:lvlText w:val="•"/>
      <w:lvlJc w:val="left"/>
      <w:pPr>
        <w:ind w:left="7737" w:hanging="456"/>
      </w:pPr>
      <w:rPr>
        <w:rFonts w:hint="default"/>
        <w:lang w:val="pt-PT" w:eastAsia="en-US" w:bidi="ar-SA"/>
      </w:rPr>
    </w:lvl>
    <w:lvl w:ilvl="8">
      <w:numFmt w:val="bullet"/>
      <w:lvlText w:val="•"/>
      <w:lvlJc w:val="left"/>
      <w:pPr>
        <w:ind w:left="8813" w:hanging="456"/>
      </w:pPr>
      <w:rPr>
        <w:rFonts w:hint="default"/>
        <w:lang w:val="pt-PT" w:eastAsia="en-US" w:bidi="ar-SA"/>
      </w:rPr>
    </w:lvl>
  </w:abstractNum>
  <w:abstractNum w:abstractNumId="25" w15:restartNumberingAfterBreak="0">
    <w:nsid w:val="466847AD"/>
    <w:multiLevelType w:val="hybridMultilevel"/>
    <w:tmpl w:val="076C22F2"/>
    <w:lvl w:ilvl="0" w:tplc="EBF0DEE8">
      <w:start w:val="1"/>
      <w:numFmt w:val="lowerLetter"/>
      <w:lvlText w:val="%1)"/>
      <w:lvlJc w:val="left"/>
      <w:pPr>
        <w:ind w:left="1174" w:hanging="233"/>
      </w:pPr>
      <w:rPr>
        <w:rFonts w:ascii="Arial MT" w:eastAsia="Arial MT" w:hAnsi="Arial MT" w:cs="Arial MT" w:hint="default"/>
        <w:w w:val="99"/>
        <w:sz w:val="20"/>
        <w:szCs w:val="20"/>
        <w:lang w:val="pt-PT" w:eastAsia="en-US" w:bidi="ar-SA"/>
      </w:rPr>
    </w:lvl>
    <w:lvl w:ilvl="1" w:tplc="0A606756">
      <w:numFmt w:val="bullet"/>
      <w:lvlText w:val="•"/>
      <w:lvlJc w:val="left"/>
      <w:pPr>
        <w:ind w:left="2158" w:hanging="233"/>
      </w:pPr>
      <w:rPr>
        <w:rFonts w:hint="default"/>
        <w:lang w:val="pt-PT" w:eastAsia="en-US" w:bidi="ar-SA"/>
      </w:rPr>
    </w:lvl>
    <w:lvl w:ilvl="2" w:tplc="E70E825C">
      <w:numFmt w:val="bullet"/>
      <w:lvlText w:val="•"/>
      <w:lvlJc w:val="left"/>
      <w:pPr>
        <w:ind w:left="3137" w:hanging="233"/>
      </w:pPr>
      <w:rPr>
        <w:rFonts w:hint="default"/>
        <w:lang w:val="pt-PT" w:eastAsia="en-US" w:bidi="ar-SA"/>
      </w:rPr>
    </w:lvl>
    <w:lvl w:ilvl="3" w:tplc="A5F4FF04">
      <w:numFmt w:val="bullet"/>
      <w:lvlText w:val="•"/>
      <w:lvlJc w:val="left"/>
      <w:pPr>
        <w:ind w:left="4115" w:hanging="233"/>
      </w:pPr>
      <w:rPr>
        <w:rFonts w:hint="default"/>
        <w:lang w:val="pt-PT" w:eastAsia="en-US" w:bidi="ar-SA"/>
      </w:rPr>
    </w:lvl>
    <w:lvl w:ilvl="4" w:tplc="05E2187A">
      <w:numFmt w:val="bullet"/>
      <w:lvlText w:val="•"/>
      <w:lvlJc w:val="left"/>
      <w:pPr>
        <w:ind w:left="5094" w:hanging="233"/>
      </w:pPr>
      <w:rPr>
        <w:rFonts w:hint="default"/>
        <w:lang w:val="pt-PT" w:eastAsia="en-US" w:bidi="ar-SA"/>
      </w:rPr>
    </w:lvl>
    <w:lvl w:ilvl="5" w:tplc="54580F16">
      <w:numFmt w:val="bullet"/>
      <w:lvlText w:val="•"/>
      <w:lvlJc w:val="left"/>
      <w:pPr>
        <w:ind w:left="6073" w:hanging="233"/>
      </w:pPr>
      <w:rPr>
        <w:rFonts w:hint="default"/>
        <w:lang w:val="pt-PT" w:eastAsia="en-US" w:bidi="ar-SA"/>
      </w:rPr>
    </w:lvl>
    <w:lvl w:ilvl="6" w:tplc="032055DE">
      <w:numFmt w:val="bullet"/>
      <w:lvlText w:val="•"/>
      <w:lvlJc w:val="left"/>
      <w:pPr>
        <w:ind w:left="7051" w:hanging="233"/>
      </w:pPr>
      <w:rPr>
        <w:rFonts w:hint="default"/>
        <w:lang w:val="pt-PT" w:eastAsia="en-US" w:bidi="ar-SA"/>
      </w:rPr>
    </w:lvl>
    <w:lvl w:ilvl="7" w:tplc="AB5424D6">
      <w:numFmt w:val="bullet"/>
      <w:lvlText w:val="•"/>
      <w:lvlJc w:val="left"/>
      <w:pPr>
        <w:ind w:left="8030" w:hanging="233"/>
      </w:pPr>
      <w:rPr>
        <w:rFonts w:hint="default"/>
        <w:lang w:val="pt-PT" w:eastAsia="en-US" w:bidi="ar-SA"/>
      </w:rPr>
    </w:lvl>
    <w:lvl w:ilvl="8" w:tplc="74600968">
      <w:numFmt w:val="bullet"/>
      <w:lvlText w:val="•"/>
      <w:lvlJc w:val="left"/>
      <w:pPr>
        <w:ind w:left="9009" w:hanging="233"/>
      </w:pPr>
      <w:rPr>
        <w:rFonts w:hint="default"/>
        <w:lang w:val="pt-PT" w:eastAsia="en-US" w:bidi="ar-SA"/>
      </w:rPr>
    </w:lvl>
  </w:abstractNum>
  <w:abstractNum w:abstractNumId="26" w15:restartNumberingAfterBreak="0">
    <w:nsid w:val="4F287200"/>
    <w:multiLevelType w:val="multilevel"/>
    <w:tmpl w:val="2182D23C"/>
    <w:lvl w:ilvl="0">
      <w:start w:val="9"/>
      <w:numFmt w:val="decimal"/>
      <w:lvlText w:val="%1"/>
      <w:lvlJc w:val="left"/>
      <w:pPr>
        <w:ind w:left="942" w:hanging="411"/>
      </w:pPr>
      <w:rPr>
        <w:rFonts w:hint="default"/>
        <w:lang w:val="pt-PT" w:eastAsia="en-US" w:bidi="ar-SA"/>
      </w:rPr>
    </w:lvl>
    <w:lvl w:ilvl="1">
      <w:start w:val="2"/>
      <w:numFmt w:val="decimal"/>
      <w:lvlText w:val="%1.%2."/>
      <w:lvlJc w:val="left"/>
      <w:pPr>
        <w:ind w:left="942" w:hanging="411"/>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562"/>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947" w:hanging="562"/>
      </w:pPr>
      <w:rPr>
        <w:rFonts w:hint="default"/>
        <w:lang w:val="pt-PT" w:eastAsia="en-US" w:bidi="ar-SA"/>
      </w:rPr>
    </w:lvl>
    <w:lvl w:ilvl="4">
      <w:numFmt w:val="bullet"/>
      <w:lvlText w:val="•"/>
      <w:lvlJc w:val="left"/>
      <w:pPr>
        <w:ind w:left="4950" w:hanging="562"/>
      </w:pPr>
      <w:rPr>
        <w:rFonts w:hint="default"/>
        <w:lang w:val="pt-PT" w:eastAsia="en-US" w:bidi="ar-SA"/>
      </w:rPr>
    </w:lvl>
    <w:lvl w:ilvl="5">
      <w:numFmt w:val="bullet"/>
      <w:lvlText w:val="•"/>
      <w:lvlJc w:val="left"/>
      <w:pPr>
        <w:ind w:left="5953" w:hanging="562"/>
      </w:pPr>
      <w:rPr>
        <w:rFonts w:hint="default"/>
        <w:lang w:val="pt-PT" w:eastAsia="en-US" w:bidi="ar-SA"/>
      </w:rPr>
    </w:lvl>
    <w:lvl w:ilvl="6">
      <w:numFmt w:val="bullet"/>
      <w:lvlText w:val="•"/>
      <w:lvlJc w:val="left"/>
      <w:pPr>
        <w:ind w:left="6955" w:hanging="562"/>
      </w:pPr>
      <w:rPr>
        <w:rFonts w:hint="default"/>
        <w:lang w:val="pt-PT" w:eastAsia="en-US" w:bidi="ar-SA"/>
      </w:rPr>
    </w:lvl>
    <w:lvl w:ilvl="7">
      <w:numFmt w:val="bullet"/>
      <w:lvlText w:val="•"/>
      <w:lvlJc w:val="left"/>
      <w:pPr>
        <w:ind w:left="7958" w:hanging="562"/>
      </w:pPr>
      <w:rPr>
        <w:rFonts w:hint="default"/>
        <w:lang w:val="pt-PT" w:eastAsia="en-US" w:bidi="ar-SA"/>
      </w:rPr>
    </w:lvl>
    <w:lvl w:ilvl="8">
      <w:numFmt w:val="bullet"/>
      <w:lvlText w:val="•"/>
      <w:lvlJc w:val="left"/>
      <w:pPr>
        <w:ind w:left="8961" w:hanging="562"/>
      </w:pPr>
      <w:rPr>
        <w:rFonts w:hint="default"/>
        <w:lang w:val="pt-PT" w:eastAsia="en-US" w:bidi="ar-SA"/>
      </w:rPr>
    </w:lvl>
  </w:abstractNum>
  <w:abstractNum w:abstractNumId="27" w15:restartNumberingAfterBreak="0">
    <w:nsid w:val="4FAE1574"/>
    <w:multiLevelType w:val="hybridMultilevel"/>
    <w:tmpl w:val="62224798"/>
    <w:lvl w:ilvl="0" w:tplc="F570806E">
      <w:start w:val="1"/>
      <w:numFmt w:val="upperRoman"/>
      <w:lvlText w:val="%1"/>
      <w:lvlJc w:val="left"/>
      <w:pPr>
        <w:ind w:left="942" w:hanging="118"/>
      </w:pPr>
      <w:rPr>
        <w:rFonts w:ascii="Arial" w:eastAsia="Arial" w:hAnsi="Arial" w:cs="Arial" w:hint="default"/>
        <w:b/>
        <w:bCs/>
        <w:w w:val="99"/>
        <w:sz w:val="20"/>
        <w:szCs w:val="20"/>
        <w:lang w:val="pt-PT" w:eastAsia="en-US" w:bidi="ar-SA"/>
      </w:rPr>
    </w:lvl>
    <w:lvl w:ilvl="1" w:tplc="7C8EBF44">
      <w:numFmt w:val="bullet"/>
      <w:lvlText w:val="•"/>
      <w:lvlJc w:val="left"/>
      <w:pPr>
        <w:ind w:left="1942" w:hanging="118"/>
      </w:pPr>
      <w:rPr>
        <w:rFonts w:hint="default"/>
        <w:lang w:val="pt-PT" w:eastAsia="en-US" w:bidi="ar-SA"/>
      </w:rPr>
    </w:lvl>
    <w:lvl w:ilvl="2" w:tplc="401C0462">
      <w:numFmt w:val="bullet"/>
      <w:lvlText w:val="•"/>
      <w:lvlJc w:val="left"/>
      <w:pPr>
        <w:ind w:left="2945" w:hanging="118"/>
      </w:pPr>
      <w:rPr>
        <w:rFonts w:hint="default"/>
        <w:lang w:val="pt-PT" w:eastAsia="en-US" w:bidi="ar-SA"/>
      </w:rPr>
    </w:lvl>
    <w:lvl w:ilvl="3" w:tplc="5D0E5F5A">
      <w:numFmt w:val="bullet"/>
      <w:lvlText w:val="•"/>
      <w:lvlJc w:val="left"/>
      <w:pPr>
        <w:ind w:left="3947" w:hanging="118"/>
      </w:pPr>
      <w:rPr>
        <w:rFonts w:hint="default"/>
        <w:lang w:val="pt-PT" w:eastAsia="en-US" w:bidi="ar-SA"/>
      </w:rPr>
    </w:lvl>
    <w:lvl w:ilvl="4" w:tplc="60C03D4A">
      <w:numFmt w:val="bullet"/>
      <w:lvlText w:val="•"/>
      <w:lvlJc w:val="left"/>
      <w:pPr>
        <w:ind w:left="4950" w:hanging="118"/>
      </w:pPr>
      <w:rPr>
        <w:rFonts w:hint="default"/>
        <w:lang w:val="pt-PT" w:eastAsia="en-US" w:bidi="ar-SA"/>
      </w:rPr>
    </w:lvl>
    <w:lvl w:ilvl="5" w:tplc="8AFA1DB6">
      <w:numFmt w:val="bullet"/>
      <w:lvlText w:val="•"/>
      <w:lvlJc w:val="left"/>
      <w:pPr>
        <w:ind w:left="5953" w:hanging="118"/>
      </w:pPr>
      <w:rPr>
        <w:rFonts w:hint="default"/>
        <w:lang w:val="pt-PT" w:eastAsia="en-US" w:bidi="ar-SA"/>
      </w:rPr>
    </w:lvl>
    <w:lvl w:ilvl="6" w:tplc="15CA5BF2">
      <w:numFmt w:val="bullet"/>
      <w:lvlText w:val="•"/>
      <w:lvlJc w:val="left"/>
      <w:pPr>
        <w:ind w:left="6955" w:hanging="118"/>
      </w:pPr>
      <w:rPr>
        <w:rFonts w:hint="default"/>
        <w:lang w:val="pt-PT" w:eastAsia="en-US" w:bidi="ar-SA"/>
      </w:rPr>
    </w:lvl>
    <w:lvl w:ilvl="7" w:tplc="E6EC80FE">
      <w:numFmt w:val="bullet"/>
      <w:lvlText w:val="•"/>
      <w:lvlJc w:val="left"/>
      <w:pPr>
        <w:ind w:left="7958" w:hanging="118"/>
      </w:pPr>
      <w:rPr>
        <w:rFonts w:hint="default"/>
        <w:lang w:val="pt-PT" w:eastAsia="en-US" w:bidi="ar-SA"/>
      </w:rPr>
    </w:lvl>
    <w:lvl w:ilvl="8" w:tplc="F6F83C8C">
      <w:numFmt w:val="bullet"/>
      <w:lvlText w:val="•"/>
      <w:lvlJc w:val="left"/>
      <w:pPr>
        <w:ind w:left="8961" w:hanging="118"/>
      </w:pPr>
      <w:rPr>
        <w:rFonts w:hint="default"/>
        <w:lang w:val="pt-PT" w:eastAsia="en-US" w:bidi="ar-SA"/>
      </w:rPr>
    </w:lvl>
  </w:abstractNum>
  <w:abstractNum w:abstractNumId="28" w15:restartNumberingAfterBreak="0">
    <w:nsid w:val="50D411B7"/>
    <w:multiLevelType w:val="hybridMultilevel"/>
    <w:tmpl w:val="93A46E8A"/>
    <w:lvl w:ilvl="0" w:tplc="042ED10A">
      <w:start w:val="1"/>
      <w:numFmt w:val="lowerLetter"/>
      <w:lvlText w:val="%1)"/>
      <w:lvlJc w:val="left"/>
      <w:pPr>
        <w:ind w:left="1374" w:hanging="243"/>
      </w:pPr>
      <w:rPr>
        <w:rFonts w:ascii="Arial" w:eastAsia="Arial" w:hAnsi="Arial" w:cs="Arial" w:hint="default"/>
        <w:b/>
        <w:bCs/>
        <w:w w:val="99"/>
        <w:sz w:val="20"/>
        <w:szCs w:val="20"/>
        <w:lang w:val="pt-PT" w:eastAsia="en-US" w:bidi="ar-SA"/>
      </w:rPr>
    </w:lvl>
    <w:lvl w:ilvl="1" w:tplc="EFC4B474">
      <w:numFmt w:val="bullet"/>
      <w:lvlText w:val="•"/>
      <w:lvlJc w:val="left"/>
      <w:pPr>
        <w:ind w:left="2338" w:hanging="243"/>
      </w:pPr>
      <w:rPr>
        <w:rFonts w:hint="default"/>
        <w:lang w:val="pt-PT" w:eastAsia="en-US" w:bidi="ar-SA"/>
      </w:rPr>
    </w:lvl>
    <w:lvl w:ilvl="2" w:tplc="5672DAA4">
      <w:numFmt w:val="bullet"/>
      <w:lvlText w:val="•"/>
      <w:lvlJc w:val="left"/>
      <w:pPr>
        <w:ind w:left="3297" w:hanging="243"/>
      </w:pPr>
      <w:rPr>
        <w:rFonts w:hint="default"/>
        <w:lang w:val="pt-PT" w:eastAsia="en-US" w:bidi="ar-SA"/>
      </w:rPr>
    </w:lvl>
    <w:lvl w:ilvl="3" w:tplc="7DC8D71A">
      <w:numFmt w:val="bullet"/>
      <w:lvlText w:val="•"/>
      <w:lvlJc w:val="left"/>
      <w:pPr>
        <w:ind w:left="4255" w:hanging="243"/>
      </w:pPr>
      <w:rPr>
        <w:rFonts w:hint="default"/>
        <w:lang w:val="pt-PT" w:eastAsia="en-US" w:bidi="ar-SA"/>
      </w:rPr>
    </w:lvl>
    <w:lvl w:ilvl="4" w:tplc="91B2C4E0">
      <w:numFmt w:val="bullet"/>
      <w:lvlText w:val="•"/>
      <w:lvlJc w:val="left"/>
      <w:pPr>
        <w:ind w:left="5214" w:hanging="243"/>
      </w:pPr>
      <w:rPr>
        <w:rFonts w:hint="default"/>
        <w:lang w:val="pt-PT" w:eastAsia="en-US" w:bidi="ar-SA"/>
      </w:rPr>
    </w:lvl>
    <w:lvl w:ilvl="5" w:tplc="63868B20">
      <w:numFmt w:val="bullet"/>
      <w:lvlText w:val="•"/>
      <w:lvlJc w:val="left"/>
      <w:pPr>
        <w:ind w:left="6173" w:hanging="243"/>
      </w:pPr>
      <w:rPr>
        <w:rFonts w:hint="default"/>
        <w:lang w:val="pt-PT" w:eastAsia="en-US" w:bidi="ar-SA"/>
      </w:rPr>
    </w:lvl>
    <w:lvl w:ilvl="6" w:tplc="BCBC176A">
      <w:numFmt w:val="bullet"/>
      <w:lvlText w:val="•"/>
      <w:lvlJc w:val="left"/>
      <w:pPr>
        <w:ind w:left="7131" w:hanging="243"/>
      </w:pPr>
      <w:rPr>
        <w:rFonts w:hint="default"/>
        <w:lang w:val="pt-PT" w:eastAsia="en-US" w:bidi="ar-SA"/>
      </w:rPr>
    </w:lvl>
    <w:lvl w:ilvl="7" w:tplc="87344CAA">
      <w:numFmt w:val="bullet"/>
      <w:lvlText w:val="•"/>
      <w:lvlJc w:val="left"/>
      <w:pPr>
        <w:ind w:left="8090" w:hanging="243"/>
      </w:pPr>
      <w:rPr>
        <w:rFonts w:hint="default"/>
        <w:lang w:val="pt-PT" w:eastAsia="en-US" w:bidi="ar-SA"/>
      </w:rPr>
    </w:lvl>
    <w:lvl w:ilvl="8" w:tplc="71321FE8">
      <w:numFmt w:val="bullet"/>
      <w:lvlText w:val="•"/>
      <w:lvlJc w:val="left"/>
      <w:pPr>
        <w:ind w:left="9049" w:hanging="243"/>
      </w:pPr>
      <w:rPr>
        <w:rFonts w:hint="default"/>
        <w:lang w:val="pt-PT" w:eastAsia="en-US" w:bidi="ar-SA"/>
      </w:rPr>
    </w:lvl>
  </w:abstractNum>
  <w:abstractNum w:abstractNumId="29" w15:restartNumberingAfterBreak="0">
    <w:nsid w:val="50FE74D4"/>
    <w:multiLevelType w:val="multilevel"/>
    <w:tmpl w:val="DCDEE3DA"/>
    <w:lvl w:ilvl="0">
      <w:start w:val="8"/>
      <w:numFmt w:val="decimal"/>
      <w:lvlText w:val="%1"/>
      <w:lvlJc w:val="left"/>
      <w:pPr>
        <w:ind w:left="942" w:hanging="344"/>
      </w:pPr>
      <w:rPr>
        <w:rFonts w:hint="default"/>
        <w:lang w:val="pt-PT" w:eastAsia="en-US" w:bidi="ar-SA"/>
      </w:rPr>
    </w:lvl>
    <w:lvl w:ilvl="1">
      <w:start w:val="1"/>
      <w:numFmt w:val="decimal"/>
      <w:lvlText w:val="%1.%2"/>
      <w:lvlJc w:val="left"/>
      <w:pPr>
        <w:ind w:left="942" w:hanging="344"/>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344"/>
      </w:pPr>
      <w:rPr>
        <w:rFonts w:hint="default"/>
        <w:lang w:val="pt-PT" w:eastAsia="en-US" w:bidi="ar-SA"/>
      </w:rPr>
    </w:lvl>
    <w:lvl w:ilvl="3">
      <w:numFmt w:val="bullet"/>
      <w:lvlText w:val="•"/>
      <w:lvlJc w:val="left"/>
      <w:pPr>
        <w:ind w:left="3947" w:hanging="344"/>
      </w:pPr>
      <w:rPr>
        <w:rFonts w:hint="default"/>
        <w:lang w:val="pt-PT" w:eastAsia="en-US" w:bidi="ar-SA"/>
      </w:rPr>
    </w:lvl>
    <w:lvl w:ilvl="4">
      <w:numFmt w:val="bullet"/>
      <w:lvlText w:val="•"/>
      <w:lvlJc w:val="left"/>
      <w:pPr>
        <w:ind w:left="4950" w:hanging="344"/>
      </w:pPr>
      <w:rPr>
        <w:rFonts w:hint="default"/>
        <w:lang w:val="pt-PT" w:eastAsia="en-US" w:bidi="ar-SA"/>
      </w:rPr>
    </w:lvl>
    <w:lvl w:ilvl="5">
      <w:numFmt w:val="bullet"/>
      <w:lvlText w:val="•"/>
      <w:lvlJc w:val="left"/>
      <w:pPr>
        <w:ind w:left="5953" w:hanging="344"/>
      </w:pPr>
      <w:rPr>
        <w:rFonts w:hint="default"/>
        <w:lang w:val="pt-PT" w:eastAsia="en-US" w:bidi="ar-SA"/>
      </w:rPr>
    </w:lvl>
    <w:lvl w:ilvl="6">
      <w:numFmt w:val="bullet"/>
      <w:lvlText w:val="•"/>
      <w:lvlJc w:val="left"/>
      <w:pPr>
        <w:ind w:left="6955" w:hanging="344"/>
      </w:pPr>
      <w:rPr>
        <w:rFonts w:hint="default"/>
        <w:lang w:val="pt-PT" w:eastAsia="en-US" w:bidi="ar-SA"/>
      </w:rPr>
    </w:lvl>
    <w:lvl w:ilvl="7">
      <w:numFmt w:val="bullet"/>
      <w:lvlText w:val="•"/>
      <w:lvlJc w:val="left"/>
      <w:pPr>
        <w:ind w:left="7958" w:hanging="344"/>
      </w:pPr>
      <w:rPr>
        <w:rFonts w:hint="default"/>
        <w:lang w:val="pt-PT" w:eastAsia="en-US" w:bidi="ar-SA"/>
      </w:rPr>
    </w:lvl>
    <w:lvl w:ilvl="8">
      <w:numFmt w:val="bullet"/>
      <w:lvlText w:val="•"/>
      <w:lvlJc w:val="left"/>
      <w:pPr>
        <w:ind w:left="8961" w:hanging="344"/>
      </w:pPr>
      <w:rPr>
        <w:rFonts w:hint="default"/>
        <w:lang w:val="pt-PT" w:eastAsia="en-US" w:bidi="ar-SA"/>
      </w:rPr>
    </w:lvl>
  </w:abstractNum>
  <w:abstractNum w:abstractNumId="30" w15:restartNumberingAfterBreak="0">
    <w:nsid w:val="53104CA1"/>
    <w:multiLevelType w:val="multilevel"/>
    <w:tmpl w:val="36DACE0C"/>
    <w:lvl w:ilvl="0">
      <w:start w:val="1"/>
      <w:numFmt w:val="decimal"/>
      <w:lvlText w:val="%1"/>
      <w:lvlJc w:val="left"/>
      <w:pPr>
        <w:ind w:left="942" w:hanging="396"/>
      </w:pPr>
      <w:rPr>
        <w:rFonts w:hint="default"/>
        <w:lang w:val="pt-PT" w:eastAsia="en-US" w:bidi="ar-SA"/>
      </w:rPr>
    </w:lvl>
    <w:lvl w:ilvl="1">
      <w:start w:val="2"/>
      <w:numFmt w:val="decimal"/>
      <w:lvlText w:val="%1.%2."/>
      <w:lvlJc w:val="left"/>
      <w:pPr>
        <w:ind w:left="942" w:hanging="396"/>
      </w:pPr>
      <w:rPr>
        <w:rFonts w:ascii="Arial" w:eastAsia="Arial" w:hAnsi="Arial" w:cs="Arial" w:hint="default"/>
        <w:b/>
        <w:bCs/>
        <w:spacing w:val="-1"/>
        <w:w w:val="99"/>
        <w:sz w:val="20"/>
        <w:szCs w:val="20"/>
        <w:lang w:val="pt-PT" w:eastAsia="en-US" w:bidi="ar-SA"/>
      </w:rPr>
    </w:lvl>
    <w:lvl w:ilvl="2">
      <w:numFmt w:val="bullet"/>
      <w:lvlText w:val="•"/>
      <w:lvlJc w:val="left"/>
      <w:pPr>
        <w:ind w:left="2945" w:hanging="396"/>
      </w:pPr>
      <w:rPr>
        <w:rFonts w:hint="default"/>
        <w:lang w:val="pt-PT" w:eastAsia="en-US" w:bidi="ar-SA"/>
      </w:rPr>
    </w:lvl>
    <w:lvl w:ilvl="3">
      <w:numFmt w:val="bullet"/>
      <w:lvlText w:val="•"/>
      <w:lvlJc w:val="left"/>
      <w:pPr>
        <w:ind w:left="3947" w:hanging="396"/>
      </w:pPr>
      <w:rPr>
        <w:rFonts w:hint="default"/>
        <w:lang w:val="pt-PT" w:eastAsia="en-US" w:bidi="ar-SA"/>
      </w:rPr>
    </w:lvl>
    <w:lvl w:ilvl="4">
      <w:numFmt w:val="bullet"/>
      <w:lvlText w:val="•"/>
      <w:lvlJc w:val="left"/>
      <w:pPr>
        <w:ind w:left="4950" w:hanging="396"/>
      </w:pPr>
      <w:rPr>
        <w:rFonts w:hint="default"/>
        <w:lang w:val="pt-PT" w:eastAsia="en-US" w:bidi="ar-SA"/>
      </w:rPr>
    </w:lvl>
    <w:lvl w:ilvl="5">
      <w:numFmt w:val="bullet"/>
      <w:lvlText w:val="•"/>
      <w:lvlJc w:val="left"/>
      <w:pPr>
        <w:ind w:left="5953" w:hanging="396"/>
      </w:pPr>
      <w:rPr>
        <w:rFonts w:hint="default"/>
        <w:lang w:val="pt-PT" w:eastAsia="en-US" w:bidi="ar-SA"/>
      </w:rPr>
    </w:lvl>
    <w:lvl w:ilvl="6">
      <w:numFmt w:val="bullet"/>
      <w:lvlText w:val="•"/>
      <w:lvlJc w:val="left"/>
      <w:pPr>
        <w:ind w:left="6955" w:hanging="396"/>
      </w:pPr>
      <w:rPr>
        <w:rFonts w:hint="default"/>
        <w:lang w:val="pt-PT" w:eastAsia="en-US" w:bidi="ar-SA"/>
      </w:rPr>
    </w:lvl>
    <w:lvl w:ilvl="7">
      <w:numFmt w:val="bullet"/>
      <w:lvlText w:val="•"/>
      <w:lvlJc w:val="left"/>
      <w:pPr>
        <w:ind w:left="7958" w:hanging="396"/>
      </w:pPr>
      <w:rPr>
        <w:rFonts w:hint="default"/>
        <w:lang w:val="pt-PT" w:eastAsia="en-US" w:bidi="ar-SA"/>
      </w:rPr>
    </w:lvl>
    <w:lvl w:ilvl="8">
      <w:numFmt w:val="bullet"/>
      <w:lvlText w:val="•"/>
      <w:lvlJc w:val="left"/>
      <w:pPr>
        <w:ind w:left="8961" w:hanging="396"/>
      </w:pPr>
      <w:rPr>
        <w:rFonts w:hint="default"/>
        <w:lang w:val="pt-PT" w:eastAsia="en-US" w:bidi="ar-SA"/>
      </w:rPr>
    </w:lvl>
  </w:abstractNum>
  <w:abstractNum w:abstractNumId="31" w15:restartNumberingAfterBreak="0">
    <w:nsid w:val="59E85A1B"/>
    <w:multiLevelType w:val="hybridMultilevel"/>
    <w:tmpl w:val="124AE59C"/>
    <w:lvl w:ilvl="0" w:tplc="3B48AEA2">
      <w:start w:val="1"/>
      <w:numFmt w:val="lowerLetter"/>
      <w:lvlText w:val="%1)"/>
      <w:lvlJc w:val="left"/>
      <w:pPr>
        <w:ind w:left="942" w:hanging="245"/>
      </w:pPr>
      <w:rPr>
        <w:rFonts w:ascii="Arial MT" w:eastAsia="Arial MT" w:hAnsi="Arial MT" w:cs="Arial MT" w:hint="default"/>
        <w:w w:val="99"/>
        <w:sz w:val="20"/>
        <w:szCs w:val="20"/>
        <w:lang w:val="pt-PT" w:eastAsia="en-US" w:bidi="ar-SA"/>
      </w:rPr>
    </w:lvl>
    <w:lvl w:ilvl="1" w:tplc="1A44004C">
      <w:numFmt w:val="bullet"/>
      <w:lvlText w:val="•"/>
      <w:lvlJc w:val="left"/>
      <w:pPr>
        <w:ind w:left="1942" w:hanging="245"/>
      </w:pPr>
      <w:rPr>
        <w:rFonts w:hint="default"/>
        <w:lang w:val="pt-PT" w:eastAsia="en-US" w:bidi="ar-SA"/>
      </w:rPr>
    </w:lvl>
    <w:lvl w:ilvl="2" w:tplc="AFC0FEE6">
      <w:numFmt w:val="bullet"/>
      <w:lvlText w:val="•"/>
      <w:lvlJc w:val="left"/>
      <w:pPr>
        <w:ind w:left="2945" w:hanging="245"/>
      </w:pPr>
      <w:rPr>
        <w:rFonts w:hint="default"/>
        <w:lang w:val="pt-PT" w:eastAsia="en-US" w:bidi="ar-SA"/>
      </w:rPr>
    </w:lvl>
    <w:lvl w:ilvl="3" w:tplc="880E0C08">
      <w:numFmt w:val="bullet"/>
      <w:lvlText w:val="•"/>
      <w:lvlJc w:val="left"/>
      <w:pPr>
        <w:ind w:left="3947" w:hanging="245"/>
      </w:pPr>
      <w:rPr>
        <w:rFonts w:hint="default"/>
        <w:lang w:val="pt-PT" w:eastAsia="en-US" w:bidi="ar-SA"/>
      </w:rPr>
    </w:lvl>
    <w:lvl w:ilvl="4" w:tplc="C8BEDB0A">
      <w:numFmt w:val="bullet"/>
      <w:lvlText w:val="•"/>
      <w:lvlJc w:val="left"/>
      <w:pPr>
        <w:ind w:left="4950" w:hanging="245"/>
      </w:pPr>
      <w:rPr>
        <w:rFonts w:hint="default"/>
        <w:lang w:val="pt-PT" w:eastAsia="en-US" w:bidi="ar-SA"/>
      </w:rPr>
    </w:lvl>
    <w:lvl w:ilvl="5" w:tplc="CA909974">
      <w:numFmt w:val="bullet"/>
      <w:lvlText w:val="•"/>
      <w:lvlJc w:val="left"/>
      <w:pPr>
        <w:ind w:left="5953" w:hanging="245"/>
      </w:pPr>
      <w:rPr>
        <w:rFonts w:hint="default"/>
        <w:lang w:val="pt-PT" w:eastAsia="en-US" w:bidi="ar-SA"/>
      </w:rPr>
    </w:lvl>
    <w:lvl w:ilvl="6" w:tplc="65A4AAD0">
      <w:numFmt w:val="bullet"/>
      <w:lvlText w:val="•"/>
      <w:lvlJc w:val="left"/>
      <w:pPr>
        <w:ind w:left="6955" w:hanging="245"/>
      </w:pPr>
      <w:rPr>
        <w:rFonts w:hint="default"/>
        <w:lang w:val="pt-PT" w:eastAsia="en-US" w:bidi="ar-SA"/>
      </w:rPr>
    </w:lvl>
    <w:lvl w:ilvl="7" w:tplc="7F5211A8">
      <w:numFmt w:val="bullet"/>
      <w:lvlText w:val="•"/>
      <w:lvlJc w:val="left"/>
      <w:pPr>
        <w:ind w:left="7958" w:hanging="245"/>
      </w:pPr>
      <w:rPr>
        <w:rFonts w:hint="default"/>
        <w:lang w:val="pt-PT" w:eastAsia="en-US" w:bidi="ar-SA"/>
      </w:rPr>
    </w:lvl>
    <w:lvl w:ilvl="8" w:tplc="99443504">
      <w:numFmt w:val="bullet"/>
      <w:lvlText w:val="•"/>
      <w:lvlJc w:val="left"/>
      <w:pPr>
        <w:ind w:left="8961" w:hanging="245"/>
      </w:pPr>
      <w:rPr>
        <w:rFonts w:hint="default"/>
        <w:lang w:val="pt-PT" w:eastAsia="en-US" w:bidi="ar-SA"/>
      </w:rPr>
    </w:lvl>
  </w:abstractNum>
  <w:abstractNum w:abstractNumId="32" w15:restartNumberingAfterBreak="0">
    <w:nsid w:val="5AAF36F7"/>
    <w:multiLevelType w:val="multilevel"/>
    <w:tmpl w:val="8EBC629A"/>
    <w:lvl w:ilvl="0">
      <w:start w:val="16"/>
      <w:numFmt w:val="decimal"/>
      <w:lvlText w:val="%1"/>
      <w:lvlJc w:val="left"/>
      <w:pPr>
        <w:ind w:left="942" w:hanging="456"/>
      </w:pPr>
      <w:rPr>
        <w:rFonts w:hint="default"/>
        <w:lang w:val="pt-PT" w:eastAsia="en-US" w:bidi="ar-SA"/>
      </w:rPr>
    </w:lvl>
    <w:lvl w:ilvl="1">
      <w:start w:val="1"/>
      <w:numFmt w:val="decimal"/>
      <w:lvlText w:val="%1.%2"/>
      <w:lvlJc w:val="left"/>
      <w:pPr>
        <w:ind w:left="942" w:hanging="456"/>
      </w:pPr>
      <w:rPr>
        <w:rFonts w:asciiTheme="minorHAnsi" w:eastAsia="Arial" w:hAnsiTheme="minorHAnsi" w:cstheme="minorHAnsi" w:hint="default"/>
        <w:b/>
        <w:bCs w:val="0"/>
        <w:spacing w:val="-1"/>
        <w:w w:val="99"/>
        <w:sz w:val="22"/>
        <w:szCs w:val="22"/>
        <w:lang w:val="pt-PT" w:eastAsia="en-US" w:bidi="ar-SA"/>
      </w:rPr>
    </w:lvl>
    <w:lvl w:ilvl="2">
      <w:start w:val="1"/>
      <w:numFmt w:val="decimal"/>
      <w:lvlText w:val="%3)"/>
      <w:lvlJc w:val="left"/>
      <w:pPr>
        <w:ind w:left="942" w:hanging="247"/>
      </w:pPr>
      <w:rPr>
        <w:rFonts w:ascii="Arial MT" w:eastAsia="Arial MT" w:hAnsi="Arial MT" w:cs="Arial MT" w:hint="default"/>
        <w:w w:val="99"/>
        <w:sz w:val="20"/>
        <w:szCs w:val="20"/>
        <w:lang w:val="pt-PT" w:eastAsia="en-US" w:bidi="ar-SA"/>
      </w:rPr>
    </w:lvl>
    <w:lvl w:ilvl="3">
      <w:start w:val="1"/>
      <w:numFmt w:val="decimal"/>
      <w:lvlText w:val="%3.%4"/>
      <w:lvlJc w:val="left"/>
      <w:pPr>
        <w:ind w:left="942" w:hanging="348"/>
      </w:pPr>
      <w:rPr>
        <w:rFonts w:ascii="Arial" w:eastAsia="Arial" w:hAnsi="Arial" w:cs="Arial" w:hint="default"/>
        <w:b/>
        <w:bCs/>
        <w:spacing w:val="-1"/>
        <w:w w:val="99"/>
        <w:sz w:val="20"/>
        <w:szCs w:val="20"/>
        <w:lang w:val="pt-PT" w:eastAsia="en-US" w:bidi="ar-SA"/>
      </w:rPr>
    </w:lvl>
    <w:lvl w:ilvl="4">
      <w:numFmt w:val="bullet"/>
      <w:lvlText w:val="•"/>
      <w:lvlJc w:val="left"/>
      <w:pPr>
        <w:ind w:left="4950" w:hanging="348"/>
      </w:pPr>
      <w:rPr>
        <w:rFonts w:hint="default"/>
        <w:lang w:val="pt-PT" w:eastAsia="en-US" w:bidi="ar-SA"/>
      </w:rPr>
    </w:lvl>
    <w:lvl w:ilvl="5">
      <w:numFmt w:val="bullet"/>
      <w:lvlText w:val="•"/>
      <w:lvlJc w:val="left"/>
      <w:pPr>
        <w:ind w:left="5953" w:hanging="348"/>
      </w:pPr>
      <w:rPr>
        <w:rFonts w:hint="default"/>
        <w:lang w:val="pt-PT" w:eastAsia="en-US" w:bidi="ar-SA"/>
      </w:rPr>
    </w:lvl>
    <w:lvl w:ilvl="6">
      <w:numFmt w:val="bullet"/>
      <w:lvlText w:val="•"/>
      <w:lvlJc w:val="left"/>
      <w:pPr>
        <w:ind w:left="6955" w:hanging="348"/>
      </w:pPr>
      <w:rPr>
        <w:rFonts w:hint="default"/>
        <w:lang w:val="pt-PT" w:eastAsia="en-US" w:bidi="ar-SA"/>
      </w:rPr>
    </w:lvl>
    <w:lvl w:ilvl="7">
      <w:numFmt w:val="bullet"/>
      <w:lvlText w:val="•"/>
      <w:lvlJc w:val="left"/>
      <w:pPr>
        <w:ind w:left="7958" w:hanging="348"/>
      </w:pPr>
      <w:rPr>
        <w:rFonts w:hint="default"/>
        <w:lang w:val="pt-PT" w:eastAsia="en-US" w:bidi="ar-SA"/>
      </w:rPr>
    </w:lvl>
    <w:lvl w:ilvl="8">
      <w:numFmt w:val="bullet"/>
      <w:lvlText w:val="•"/>
      <w:lvlJc w:val="left"/>
      <w:pPr>
        <w:ind w:left="8961" w:hanging="348"/>
      </w:pPr>
      <w:rPr>
        <w:rFonts w:hint="default"/>
        <w:lang w:val="pt-PT" w:eastAsia="en-US" w:bidi="ar-SA"/>
      </w:rPr>
    </w:lvl>
  </w:abstractNum>
  <w:abstractNum w:abstractNumId="33" w15:restartNumberingAfterBreak="0">
    <w:nsid w:val="5B2E313C"/>
    <w:multiLevelType w:val="multilevel"/>
    <w:tmpl w:val="3C8AEB10"/>
    <w:lvl w:ilvl="0">
      <w:start w:val="5"/>
      <w:numFmt w:val="decimal"/>
      <w:lvlText w:val="%1"/>
      <w:lvlJc w:val="left"/>
      <w:pPr>
        <w:ind w:left="942" w:hanging="341"/>
      </w:pPr>
      <w:rPr>
        <w:rFonts w:hint="default"/>
        <w:lang w:val="pt-PT" w:eastAsia="en-US" w:bidi="ar-SA"/>
      </w:rPr>
    </w:lvl>
    <w:lvl w:ilvl="1">
      <w:start w:val="1"/>
      <w:numFmt w:val="decimal"/>
      <w:lvlText w:val="%1.%2"/>
      <w:lvlJc w:val="left"/>
      <w:pPr>
        <w:ind w:left="942" w:hanging="341"/>
      </w:pPr>
      <w:rPr>
        <w:rFonts w:asciiTheme="minorHAnsi" w:eastAsia="Arial MT" w:hAnsiTheme="minorHAnsi" w:cstheme="minorHAnsi" w:hint="default"/>
        <w:b/>
        <w:bCs/>
        <w:w w:val="99"/>
        <w:sz w:val="22"/>
        <w:szCs w:val="22"/>
        <w:lang w:val="pt-PT" w:eastAsia="en-US" w:bidi="ar-SA"/>
      </w:rPr>
    </w:lvl>
    <w:lvl w:ilvl="2">
      <w:start w:val="1"/>
      <w:numFmt w:val="decimal"/>
      <w:lvlText w:val="%1.%2.%3"/>
      <w:lvlJc w:val="left"/>
      <w:pPr>
        <w:ind w:left="1441" w:hanging="500"/>
      </w:pPr>
      <w:rPr>
        <w:rFonts w:asciiTheme="minorHAnsi" w:eastAsia="Arial MT" w:hAnsiTheme="minorHAnsi" w:cstheme="minorHAnsi" w:hint="default"/>
        <w:b/>
        <w:bCs/>
        <w:spacing w:val="-1"/>
        <w:w w:val="99"/>
        <w:sz w:val="22"/>
        <w:szCs w:val="22"/>
        <w:lang w:val="pt-PT" w:eastAsia="en-US" w:bidi="ar-SA"/>
      </w:rPr>
    </w:lvl>
    <w:lvl w:ilvl="3">
      <w:numFmt w:val="bullet"/>
      <w:lvlText w:val="•"/>
      <w:lvlJc w:val="left"/>
      <w:pPr>
        <w:ind w:left="3556" w:hanging="500"/>
      </w:pPr>
      <w:rPr>
        <w:rFonts w:hint="default"/>
        <w:lang w:val="pt-PT" w:eastAsia="en-US" w:bidi="ar-SA"/>
      </w:rPr>
    </w:lvl>
    <w:lvl w:ilvl="4">
      <w:numFmt w:val="bullet"/>
      <w:lvlText w:val="•"/>
      <w:lvlJc w:val="left"/>
      <w:pPr>
        <w:ind w:left="4615" w:hanging="500"/>
      </w:pPr>
      <w:rPr>
        <w:rFonts w:hint="default"/>
        <w:lang w:val="pt-PT" w:eastAsia="en-US" w:bidi="ar-SA"/>
      </w:rPr>
    </w:lvl>
    <w:lvl w:ilvl="5">
      <w:numFmt w:val="bullet"/>
      <w:lvlText w:val="•"/>
      <w:lvlJc w:val="left"/>
      <w:pPr>
        <w:ind w:left="5673" w:hanging="500"/>
      </w:pPr>
      <w:rPr>
        <w:rFonts w:hint="default"/>
        <w:lang w:val="pt-PT" w:eastAsia="en-US" w:bidi="ar-SA"/>
      </w:rPr>
    </w:lvl>
    <w:lvl w:ilvl="6">
      <w:numFmt w:val="bullet"/>
      <w:lvlText w:val="•"/>
      <w:lvlJc w:val="left"/>
      <w:pPr>
        <w:ind w:left="6732" w:hanging="500"/>
      </w:pPr>
      <w:rPr>
        <w:rFonts w:hint="default"/>
        <w:lang w:val="pt-PT" w:eastAsia="en-US" w:bidi="ar-SA"/>
      </w:rPr>
    </w:lvl>
    <w:lvl w:ilvl="7">
      <w:numFmt w:val="bullet"/>
      <w:lvlText w:val="•"/>
      <w:lvlJc w:val="left"/>
      <w:pPr>
        <w:ind w:left="7790" w:hanging="500"/>
      </w:pPr>
      <w:rPr>
        <w:rFonts w:hint="default"/>
        <w:lang w:val="pt-PT" w:eastAsia="en-US" w:bidi="ar-SA"/>
      </w:rPr>
    </w:lvl>
    <w:lvl w:ilvl="8">
      <w:numFmt w:val="bullet"/>
      <w:lvlText w:val="•"/>
      <w:lvlJc w:val="left"/>
      <w:pPr>
        <w:ind w:left="8849" w:hanging="500"/>
      </w:pPr>
      <w:rPr>
        <w:rFonts w:hint="default"/>
        <w:lang w:val="pt-PT" w:eastAsia="en-US" w:bidi="ar-SA"/>
      </w:rPr>
    </w:lvl>
  </w:abstractNum>
  <w:abstractNum w:abstractNumId="34" w15:restartNumberingAfterBreak="0">
    <w:nsid w:val="5FC969FB"/>
    <w:multiLevelType w:val="multilevel"/>
    <w:tmpl w:val="B7B2AE2A"/>
    <w:lvl w:ilvl="0">
      <w:start w:val="4"/>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Arial" w:eastAsia="Arial" w:hAnsi="Arial" w:cs="Arial" w:hint="default"/>
        <w:b/>
        <w:bCs/>
        <w:spacing w:val="-1"/>
        <w:w w:val="99"/>
        <w:sz w:val="20"/>
        <w:szCs w:val="20"/>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5" w15:restartNumberingAfterBreak="0">
    <w:nsid w:val="62DF4D02"/>
    <w:multiLevelType w:val="hybridMultilevel"/>
    <w:tmpl w:val="E8324548"/>
    <w:lvl w:ilvl="0" w:tplc="6AA0FB24">
      <w:start w:val="1"/>
      <w:numFmt w:val="lowerLetter"/>
      <w:lvlText w:val="%1)"/>
      <w:lvlJc w:val="left"/>
      <w:pPr>
        <w:ind w:left="942" w:hanging="245"/>
      </w:pPr>
      <w:rPr>
        <w:rFonts w:asciiTheme="minorHAnsi" w:eastAsia="Arial MT" w:hAnsiTheme="minorHAnsi" w:cstheme="minorHAnsi" w:hint="default"/>
        <w:b/>
        <w:bCs/>
        <w:w w:val="99"/>
        <w:sz w:val="22"/>
        <w:szCs w:val="22"/>
        <w:lang w:val="pt-PT" w:eastAsia="en-US" w:bidi="ar-SA"/>
      </w:rPr>
    </w:lvl>
    <w:lvl w:ilvl="1" w:tplc="BAEEF1DA">
      <w:numFmt w:val="bullet"/>
      <w:lvlText w:val="•"/>
      <w:lvlJc w:val="left"/>
      <w:pPr>
        <w:ind w:left="1942" w:hanging="245"/>
      </w:pPr>
      <w:rPr>
        <w:rFonts w:hint="default"/>
        <w:lang w:val="pt-PT" w:eastAsia="en-US" w:bidi="ar-SA"/>
      </w:rPr>
    </w:lvl>
    <w:lvl w:ilvl="2" w:tplc="D66CA048">
      <w:numFmt w:val="bullet"/>
      <w:lvlText w:val="•"/>
      <w:lvlJc w:val="left"/>
      <w:pPr>
        <w:ind w:left="2945" w:hanging="245"/>
      </w:pPr>
      <w:rPr>
        <w:rFonts w:hint="default"/>
        <w:lang w:val="pt-PT" w:eastAsia="en-US" w:bidi="ar-SA"/>
      </w:rPr>
    </w:lvl>
    <w:lvl w:ilvl="3" w:tplc="88C0AA62">
      <w:numFmt w:val="bullet"/>
      <w:lvlText w:val="•"/>
      <w:lvlJc w:val="left"/>
      <w:pPr>
        <w:ind w:left="3947" w:hanging="245"/>
      </w:pPr>
      <w:rPr>
        <w:rFonts w:hint="default"/>
        <w:lang w:val="pt-PT" w:eastAsia="en-US" w:bidi="ar-SA"/>
      </w:rPr>
    </w:lvl>
    <w:lvl w:ilvl="4" w:tplc="E80CBDE2">
      <w:numFmt w:val="bullet"/>
      <w:lvlText w:val="•"/>
      <w:lvlJc w:val="left"/>
      <w:pPr>
        <w:ind w:left="4950" w:hanging="245"/>
      </w:pPr>
      <w:rPr>
        <w:rFonts w:hint="default"/>
        <w:lang w:val="pt-PT" w:eastAsia="en-US" w:bidi="ar-SA"/>
      </w:rPr>
    </w:lvl>
    <w:lvl w:ilvl="5" w:tplc="2DE4E7CE">
      <w:numFmt w:val="bullet"/>
      <w:lvlText w:val="•"/>
      <w:lvlJc w:val="left"/>
      <w:pPr>
        <w:ind w:left="5953" w:hanging="245"/>
      </w:pPr>
      <w:rPr>
        <w:rFonts w:hint="default"/>
        <w:lang w:val="pt-PT" w:eastAsia="en-US" w:bidi="ar-SA"/>
      </w:rPr>
    </w:lvl>
    <w:lvl w:ilvl="6" w:tplc="658AB482">
      <w:numFmt w:val="bullet"/>
      <w:lvlText w:val="•"/>
      <w:lvlJc w:val="left"/>
      <w:pPr>
        <w:ind w:left="6955" w:hanging="245"/>
      </w:pPr>
      <w:rPr>
        <w:rFonts w:hint="default"/>
        <w:lang w:val="pt-PT" w:eastAsia="en-US" w:bidi="ar-SA"/>
      </w:rPr>
    </w:lvl>
    <w:lvl w:ilvl="7" w:tplc="8F567C44">
      <w:numFmt w:val="bullet"/>
      <w:lvlText w:val="•"/>
      <w:lvlJc w:val="left"/>
      <w:pPr>
        <w:ind w:left="7958" w:hanging="245"/>
      </w:pPr>
      <w:rPr>
        <w:rFonts w:hint="default"/>
        <w:lang w:val="pt-PT" w:eastAsia="en-US" w:bidi="ar-SA"/>
      </w:rPr>
    </w:lvl>
    <w:lvl w:ilvl="8" w:tplc="A0EC2456">
      <w:numFmt w:val="bullet"/>
      <w:lvlText w:val="•"/>
      <w:lvlJc w:val="left"/>
      <w:pPr>
        <w:ind w:left="8961" w:hanging="245"/>
      </w:pPr>
      <w:rPr>
        <w:rFonts w:hint="default"/>
        <w:lang w:val="pt-PT" w:eastAsia="en-US" w:bidi="ar-SA"/>
      </w:rPr>
    </w:lvl>
  </w:abstractNum>
  <w:abstractNum w:abstractNumId="36" w15:restartNumberingAfterBreak="0">
    <w:nsid w:val="69996A65"/>
    <w:multiLevelType w:val="hybridMultilevel"/>
    <w:tmpl w:val="A5428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CA2977"/>
    <w:multiLevelType w:val="multilevel"/>
    <w:tmpl w:val="ECBC9CFA"/>
    <w:lvl w:ilvl="0">
      <w:start w:val="9"/>
      <w:numFmt w:val="decimal"/>
      <w:lvlText w:val="%1"/>
      <w:lvlJc w:val="left"/>
      <w:pPr>
        <w:ind w:left="942" w:hanging="408"/>
      </w:pPr>
      <w:rPr>
        <w:rFonts w:hint="default"/>
        <w:lang w:val="pt-PT" w:eastAsia="en-US" w:bidi="ar-SA"/>
      </w:rPr>
    </w:lvl>
    <w:lvl w:ilvl="1">
      <w:start w:val="2"/>
      <w:numFmt w:val="decimal"/>
      <w:lvlText w:val="%1.%2."/>
      <w:lvlJc w:val="left"/>
      <w:pPr>
        <w:ind w:left="942" w:hanging="408"/>
      </w:pPr>
      <w:rPr>
        <w:rFonts w:asciiTheme="minorHAnsi" w:eastAsia="Arial" w:hAnsiTheme="minorHAnsi" w:cstheme="minorHAnsi" w:hint="default"/>
        <w:b/>
        <w:bCs w:val="0"/>
        <w:spacing w:val="-1"/>
        <w:w w:val="99"/>
        <w:sz w:val="22"/>
        <w:szCs w:val="22"/>
        <w:lang w:val="pt-PT" w:eastAsia="en-US" w:bidi="ar-SA"/>
      </w:rPr>
    </w:lvl>
    <w:lvl w:ilvl="2">
      <w:numFmt w:val="bullet"/>
      <w:lvlText w:val="•"/>
      <w:lvlJc w:val="left"/>
      <w:pPr>
        <w:ind w:left="2945" w:hanging="408"/>
      </w:pPr>
      <w:rPr>
        <w:rFonts w:hint="default"/>
        <w:lang w:val="pt-PT" w:eastAsia="en-US" w:bidi="ar-SA"/>
      </w:rPr>
    </w:lvl>
    <w:lvl w:ilvl="3">
      <w:numFmt w:val="bullet"/>
      <w:lvlText w:val="•"/>
      <w:lvlJc w:val="left"/>
      <w:pPr>
        <w:ind w:left="3947" w:hanging="408"/>
      </w:pPr>
      <w:rPr>
        <w:rFonts w:hint="default"/>
        <w:lang w:val="pt-PT" w:eastAsia="en-US" w:bidi="ar-SA"/>
      </w:rPr>
    </w:lvl>
    <w:lvl w:ilvl="4">
      <w:numFmt w:val="bullet"/>
      <w:lvlText w:val="•"/>
      <w:lvlJc w:val="left"/>
      <w:pPr>
        <w:ind w:left="4950" w:hanging="408"/>
      </w:pPr>
      <w:rPr>
        <w:rFonts w:hint="default"/>
        <w:lang w:val="pt-PT" w:eastAsia="en-US" w:bidi="ar-SA"/>
      </w:rPr>
    </w:lvl>
    <w:lvl w:ilvl="5">
      <w:numFmt w:val="bullet"/>
      <w:lvlText w:val="•"/>
      <w:lvlJc w:val="left"/>
      <w:pPr>
        <w:ind w:left="5953" w:hanging="408"/>
      </w:pPr>
      <w:rPr>
        <w:rFonts w:hint="default"/>
        <w:lang w:val="pt-PT" w:eastAsia="en-US" w:bidi="ar-SA"/>
      </w:rPr>
    </w:lvl>
    <w:lvl w:ilvl="6">
      <w:numFmt w:val="bullet"/>
      <w:lvlText w:val="•"/>
      <w:lvlJc w:val="left"/>
      <w:pPr>
        <w:ind w:left="6955" w:hanging="408"/>
      </w:pPr>
      <w:rPr>
        <w:rFonts w:hint="default"/>
        <w:lang w:val="pt-PT" w:eastAsia="en-US" w:bidi="ar-SA"/>
      </w:rPr>
    </w:lvl>
    <w:lvl w:ilvl="7">
      <w:numFmt w:val="bullet"/>
      <w:lvlText w:val="•"/>
      <w:lvlJc w:val="left"/>
      <w:pPr>
        <w:ind w:left="7958" w:hanging="408"/>
      </w:pPr>
      <w:rPr>
        <w:rFonts w:hint="default"/>
        <w:lang w:val="pt-PT" w:eastAsia="en-US" w:bidi="ar-SA"/>
      </w:rPr>
    </w:lvl>
    <w:lvl w:ilvl="8">
      <w:numFmt w:val="bullet"/>
      <w:lvlText w:val="•"/>
      <w:lvlJc w:val="left"/>
      <w:pPr>
        <w:ind w:left="8961" w:hanging="408"/>
      </w:pPr>
      <w:rPr>
        <w:rFonts w:hint="default"/>
        <w:lang w:val="pt-PT" w:eastAsia="en-US" w:bidi="ar-SA"/>
      </w:rPr>
    </w:lvl>
  </w:abstractNum>
  <w:abstractNum w:abstractNumId="38" w15:restartNumberingAfterBreak="0">
    <w:nsid w:val="6E5C0FAC"/>
    <w:multiLevelType w:val="multilevel"/>
    <w:tmpl w:val="2160A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47D25"/>
    <w:multiLevelType w:val="hybridMultilevel"/>
    <w:tmpl w:val="9A98607E"/>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160013">
      <w:start w:val="1"/>
      <w:numFmt w:val="upp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72D05"/>
    <w:multiLevelType w:val="multilevel"/>
    <w:tmpl w:val="87A2B9F8"/>
    <w:lvl w:ilvl="0">
      <w:start w:val="10"/>
      <w:numFmt w:val="decimal"/>
      <w:lvlText w:val="%1"/>
      <w:lvlJc w:val="left"/>
      <w:pPr>
        <w:ind w:left="1218" w:hanging="276"/>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942" w:hanging="569"/>
      </w:pPr>
      <w:rPr>
        <w:rFonts w:asciiTheme="minorHAnsi" w:eastAsia="Arial" w:hAnsiTheme="minorHAnsi" w:cstheme="minorHAnsi" w:hint="default"/>
        <w:b/>
        <w:bCs/>
        <w:spacing w:val="-1"/>
        <w:w w:val="99"/>
        <w:sz w:val="22"/>
        <w:szCs w:val="22"/>
        <w:lang w:val="pt-PT" w:eastAsia="en-US" w:bidi="ar-SA"/>
      </w:rPr>
    </w:lvl>
    <w:lvl w:ilvl="2">
      <w:start w:val="1"/>
      <w:numFmt w:val="decimal"/>
      <w:lvlText w:val="%1.%2.%3."/>
      <w:lvlJc w:val="left"/>
      <w:pPr>
        <w:ind w:left="942" w:hanging="675"/>
      </w:pPr>
      <w:rPr>
        <w:rFonts w:asciiTheme="minorHAnsi" w:eastAsia="Arial" w:hAnsiTheme="minorHAnsi" w:cstheme="minorHAnsi" w:hint="default"/>
        <w:b/>
        <w:bCs/>
        <w:spacing w:val="-1"/>
        <w:w w:val="99"/>
        <w:sz w:val="22"/>
        <w:szCs w:val="22"/>
        <w:lang w:val="pt-PT" w:eastAsia="en-US" w:bidi="ar-SA"/>
      </w:rPr>
    </w:lvl>
    <w:lvl w:ilvl="3">
      <w:numFmt w:val="bullet"/>
      <w:lvlText w:val="•"/>
      <w:lvlJc w:val="left"/>
      <w:pPr>
        <w:ind w:left="3385" w:hanging="675"/>
      </w:pPr>
      <w:rPr>
        <w:rFonts w:hint="default"/>
        <w:lang w:val="pt-PT" w:eastAsia="en-US" w:bidi="ar-SA"/>
      </w:rPr>
    </w:lvl>
    <w:lvl w:ilvl="4">
      <w:numFmt w:val="bullet"/>
      <w:lvlText w:val="•"/>
      <w:lvlJc w:val="left"/>
      <w:pPr>
        <w:ind w:left="4468" w:hanging="675"/>
      </w:pPr>
      <w:rPr>
        <w:rFonts w:hint="default"/>
        <w:lang w:val="pt-PT" w:eastAsia="en-US" w:bidi="ar-SA"/>
      </w:rPr>
    </w:lvl>
    <w:lvl w:ilvl="5">
      <w:numFmt w:val="bullet"/>
      <w:lvlText w:val="•"/>
      <w:lvlJc w:val="left"/>
      <w:pPr>
        <w:ind w:left="5551" w:hanging="675"/>
      </w:pPr>
      <w:rPr>
        <w:rFonts w:hint="default"/>
        <w:lang w:val="pt-PT" w:eastAsia="en-US" w:bidi="ar-SA"/>
      </w:rPr>
    </w:lvl>
    <w:lvl w:ilvl="6">
      <w:numFmt w:val="bullet"/>
      <w:lvlText w:val="•"/>
      <w:lvlJc w:val="left"/>
      <w:pPr>
        <w:ind w:left="6634" w:hanging="675"/>
      </w:pPr>
      <w:rPr>
        <w:rFonts w:hint="default"/>
        <w:lang w:val="pt-PT" w:eastAsia="en-US" w:bidi="ar-SA"/>
      </w:rPr>
    </w:lvl>
    <w:lvl w:ilvl="7">
      <w:numFmt w:val="bullet"/>
      <w:lvlText w:val="•"/>
      <w:lvlJc w:val="left"/>
      <w:pPr>
        <w:ind w:left="7717" w:hanging="675"/>
      </w:pPr>
      <w:rPr>
        <w:rFonts w:hint="default"/>
        <w:lang w:val="pt-PT" w:eastAsia="en-US" w:bidi="ar-SA"/>
      </w:rPr>
    </w:lvl>
    <w:lvl w:ilvl="8">
      <w:numFmt w:val="bullet"/>
      <w:lvlText w:val="•"/>
      <w:lvlJc w:val="left"/>
      <w:pPr>
        <w:ind w:left="8800" w:hanging="675"/>
      </w:pPr>
      <w:rPr>
        <w:rFonts w:hint="default"/>
        <w:lang w:val="pt-PT" w:eastAsia="en-US" w:bidi="ar-SA"/>
      </w:rPr>
    </w:lvl>
  </w:abstractNum>
  <w:abstractNum w:abstractNumId="41" w15:restartNumberingAfterBreak="0">
    <w:nsid w:val="71650CB5"/>
    <w:multiLevelType w:val="multilevel"/>
    <w:tmpl w:val="6130F4FC"/>
    <w:lvl w:ilvl="0">
      <w:start w:val="14"/>
      <w:numFmt w:val="decimal"/>
      <w:lvlText w:val="%1"/>
      <w:lvlJc w:val="left"/>
      <w:pPr>
        <w:ind w:left="942" w:hanging="444"/>
      </w:pPr>
      <w:rPr>
        <w:rFonts w:hint="default"/>
        <w:lang w:val="pt-PT" w:eastAsia="en-US" w:bidi="ar-SA"/>
      </w:rPr>
    </w:lvl>
    <w:lvl w:ilvl="1">
      <w:start w:val="3"/>
      <w:numFmt w:val="decimal"/>
      <w:lvlText w:val="%1.%2"/>
      <w:lvlJc w:val="left"/>
      <w:pPr>
        <w:ind w:left="942" w:hanging="444"/>
      </w:pPr>
      <w:rPr>
        <w:rFonts w:ascii="Arial" w:eastAsia="Arial" w:hAnsi="Arial" w:cs="Arial" w:hint="default"/>
        <w:b/>
        <w:bCs/>
        <w:spacing w:val="-1"/>
        <w:w w:val="99"/>
        <w:sz w:val="18"/>
        <w:szCs w:val="20"/>
        <w:lang w:val="pt-PT" w:eastAsia="en-US" w:bidi="ar-SA"/>
      </w:rPr>
    </w:lvl>
    <w:lvl w:ilvl="2">
      <w:numFmt w:val="bullet"/>
      <w:lvlText w:val="•"/>
      <w:lvlJc w:val="left"/>
      <w:pPr>
        <w:ind w:left="2945" w:hanging="444"/>
      </w:pPr>
      <w:rPr>
        <w:rFonts w:hint="default"/>
        <w:lang w:val="pt-PT" w:eastAsia="en-US" w:bidi="ar-SA"/>
      </w:rPr>
    </w:lvl>
    <w:lvl w:ilvl="3">
      <w:numFmt w:val="bullet"/>
      <w:lvlText w:val="•"/>
      <w:lvlJc w:val="left"/>
      <w:pPr>
        <w:ind w:left="3947" w:hanging="444"/>
      </w:pPr>
      <w:rPr>
        <w:rFonts w:hint="default"/>
        <w:lang w:val="pt-PT" w:eastAsia="en-US" w:bidi="ar-SA"/>
      </w:rPr>
    </w:lvl>
    <w:lvl w:ilvl="4">
      <w:numFmt w:val="bullet"/>
      <w:lvlText w:val="•"/>
      <w:lvlJc w:val="left"/>
      <w:pPr>
        <w:ind w:left="4950" w:hanging="444"/>
      </w:pPr>
      <w:rPr>
        <w:rFonts w:hint="default"/>
        <w:lang w:val="pt-PT" w:eastAsia="en-US" w:bidi="ar-SA"/>
      </w:rPr>
    </w:lvl>
    <w:lvl w:ilvl="5">
      <w:numFmt w:val="bullet"/>
      <w:lvlText w:val="•"/>
      <w:lvlJc w:val="left"/>
      <w:pPr>
        <w:ind w:left="5953" w:hanging="444"/>
      </w:pPr>
      <w:rPr>
        <w:rFonts w:hint="default"/>
        <w:lang w:val="pt-PT" w:eastAsia="en-US" w:bidi="ar-SA"/>
      </w:rPr>
    </w:lvl>
    <w:lvl w:ilvl="6">
      <w:numFmt w:val="bullet"/>
      <w:lvlText w:val="•"/>
      <w:lvlJc w:val="left"/>
      <w:pPr>
        <w:ind w:left="6955" w:hanging="444"/>
      </w:pPr>
      <w:rPr>
        <w:rFonts w:hint="default"/>
        <w:lang w:val="pt-PT" w:eastAsia="en-US" w:bidi="ar-SA"/>
      </w:rPr>
    </w:lvl>
    <w:lvl w:ilvl="7">
      <w:numFmt w:val="bullet"/>
      <w:lvlText w:val="•"/>
      <w:lvlJc w:val="left"/>
      <w:pPr>
        <w:ind w:left="7958" w:hanging="444"/>
      </w:pPr>
      <w:rPr>
        <w:rFonts w:hint="default"/>
        <w:lang w:val="pt-PT" w:eastAsia="en-US" w:bidi="ar-SA"/>
      </w:rPr>
    </w:lvl>
    <w:lvl w:ilvl="8">
      <w:numFmt w:val="bullet"/>
      <w:lvlText w:val="•"/>
      <w:lvlJc w:val="left"/>
      <w:pPr>
        <w:ind w:left="8961" w:hanging="444"/>
      </w:pPr>
      <w:rPr>
        <w:rFonts w:hint="default"/>
        <w:lang w:val="pt-PT" w:eastAsia="en-US" w:bidi="ar-SA"/>
      </w:rPr>
    </w:lvl>
  </w:abstractNum>
  <w:abstractNum w:abstractNumId="42" w15:restartNumberingAfterBreak="0">
    <w:nsid w:val="7327708A"/>
    <w:multiLevelType w:val="multilevel"/>
    <w:tmpl w:val="14F420CC"/>
    <w:lvl w:ilvl="0">
      <w:start w:val="16"/>
      <w:numFmt w:val="decimal"/>
      <w:lvlText w:val="%1"/>
      <w:lvlJc w:val="left"/>
      <w:pPr>
        <w:ind w:left="942" w:hanging="459"/>
      </w:pPr>
      <w:rPr>
        <w:rFonts w:hint="default"/>
        <w:lang w:val="pt-PT" w:eastAsia="en-US" w:bidi="ar-SA"/>
      </w:rPr>
    </w:lvl>
    <w:lvl w:ilvl="1">
      <w:start w:val="1"/>
      <w:numFmt w:val="decimal"/>
      <w:lvlText w:val="%1.%2"/>
      <w:lvlJc w:val="left"/>
      <w:pPr>
        <w:ind w:left="942" w:hanging="459"/>
      </w:pPr>
      <w:rPr>
        <w:rFonts w:asciiTheme="minorHAnsi" w:eastAsia="Arial" w:hAnsiTheme="minorHAnsi" w:cstheme="minorHAnsi" w:hint="default"/>
        <w:b/>
        <w:bCs/>
        <w:spacing w:val="-1"/>
        <w:w w:val="99"/>
        <w:sz w:val="22"/>
        <w:szCs w:val="22"/>
        <w:lang w:val="pt-PT" w:eastAsia="en-US" w:bidi="ar-SA"/>
      </w:rPr>
    </w:lvl>
    <w:lvl w:ilvl="2">
      <w:start w:val="1"/>
      <w:numFmt w:val="upperRoman"/>
      <w:lvlText w:val="%3"/>
      <w:lvlJc w:val="left"/>
      <w:pPr>
        <w:ind w:left="1760" w:hanging="111"/>
      </w:pPr>
      <w:rPr>
        <w:rFonts w:asciiTheme="minorHAnsi" w:eastAsia="Arial MT" w:hAnsiTheme="minorHAnsi" w:cstheme="minorHAnsi" w:hint="default"/>
        <w:b/>
        <w:bCs/>
        <w:w w:val="99"/>
        <w:sz w:val="22"/>
        <w:szCs w:val="22"/>
        <w:lang w:val="pt-PT" w:eastAsia="en-US" w:bidi="ar-SA"/>
      </w:rPr>
    </w:lvl>
    <w:lvl w:ilvl="3">
      <w:numFmt w:val="bullet"/>
      <w:lvlText w:val="•"/>
      <w:lvlJc w:val="left"/>
      <w:pPr>
        <w:ind w:left="3805" w:hanging="111"/>
      </w:pPr>
      <w:rPr>
        <w:rFonts w:hint="default"/>
        <w:lang w:val="pt-PT" w:eastAsia="en-US" w:bidi="ar-SA"/>
      </w:rPr>
    </w:lvl>
    <w:lvl w:ilvl="4">
      <w:numFmt w:val="bullet"/>
      <w:lvlText w:val="•"/>
      <w:lvlJc w:val="left"/>
      <w:pPr>
        <w:ind w:left="4828" w:hanging="111"/>
      </w:pPr>
      <w:rPr>
        <w:rFonts w:hint="default"/>
        <w:lang w:val="pt-PT" w:eastAsia="en-US" w:bidi="ar-SA"/>
      </w:rPr>
    </w:lvl>
    <w:lvl w:ilvl="5">
      <w:numFmt w:val="bullet"/>
      <w:lvlText w:val="•"/>
      <w:lvlJc w:val="left"/>
      <w:pPr>
        <w:ind w:left="5851" w:hanging="111"/>
      </w:pPr>
      <w:rPr>
        <w:rFonts w:hint="default"/>
        <w:lang w:val="pt-PT" w:eastAsia="en-US" w:bidi="ar-SA"/>
      </w:rPr>
    </w:lvl>
    <w:lvl w:ilvl="6">
      <w:numFmt w:val="bullet"/>
      <w:lvlText w:val="•"/>
      <w:lvlJc w:val="left"/>
      <w:pPr>
        <w:ind w:left="6874" w:hanging="111"/>
      </w:pPr>
      <w:rPr>
        <w:rFonts w:hint="default"/>
        <w:lang w:val="pt-PT" w:eastAsia="en-US" w:bidi="ar-SA"/>
      </w:rPr>
    </w:lvl>
    <w:lvl w:ilvl="7">
      <w:numFmt w:val="bullet"/>
      <w:lvlText w:val="•"/>
      <w:lvlJc w:val="left"/>
      <w:pPr>
        <w:ind w:left="7897" w:hanging="111"/>
      </w:pPr>
      <w:rPr>
        <w:rFonts w:hint="default"/>
        <w:lang w:val="pt-PT" w:eastAsia="en-US" w:bidi="ar-SA"/>
      </w:rPr>
    </w:lvl>
    <w:lvl w:ilvl="8">
      <w:numFmt w:val="bullet"/>
      <w:lvlText w:val="•"/>
      <w:lvlJc w:val="left"/>
      <w:pPr>
        <w:ind w:left="8920" w:hanging="111"/>
      </w:pPr>
      <w:rPr>
        <w:rFonts w:hint="default"/>
        <w:lang w:val="pt-PT" w:eastAsia="en-US" w:bidi="ar-SA"/>
      </w:rPr>
    </w:lvl>
  </w:abstractNum>
  <w:abstractNum w:abstractNumId="43" w15:restartNumberingAfterBreak="0">
    <w:nsid w:val="7A777877"/>
    <w:multiLevelType w:val="hybridMultilevel"/>
    <w:tmpl w:val="9FBA0976"/>
    <w:lvl w:ilvl="0" w:tplc="72661A76">
      <w:start w:val="1"/>
      <w:numFmt w:val="lowerLetter"/>
      <w:lvlText w:val="%1)"/>
      <w:lvlJc w:val="left"/>
      <w:pPr>
        <w:ind w:left="942" w:hanging="233"/>
      </w:pPr>
      <w:rPr>
        <w:rFonts w:asciiTheme="minorHAnsi" w:eastAsia="Arial MT" w:hAnsiTheme="minorHAnsi" w:cstheme="minorHAnsi" w:hint="default"/>
        <w:b/>
        <w:bCs/>
        <w:w w:val="99"/>
        <w:sz w:val="22"/>
        <w:szCs w:val="22"/>
        <w:lang w:val="pt-PT" w:eastAsia="en-US" w:bidi="ar-SA"/>
      </w:rPr>
    </w:lvl>
    <w:lvl w:ilvl="1" w:tplc="6F6E7296">
      <w:numFmt w:val="bullet"/>
      <w:lvlText w:val="•"/>
      <w:lvlJc w:val="left"/>
      <w:pPr>
        <w:ind w:left="1942" w:hanging="233"/>
      </w:pPr>
      <w:rPr>
        <w:rFonts w:hint="default"/>
        <w:lang w:val="pt-PT" w:eastAsia="en-US" w:bidi="ar-SA"/>
      </w:rPr>
    </w:lvl>
    <w:lvl w:ilvl="2" w:tplc="45C29FA6">
      <w:numFmt w:val="bullet"/>
      <w:lvlText w:val="•"/>
      <w:lvlJc w:val="left"/>
      <w:pPr>
        <w:ind w:left="2945" w:hanging="233"/>
      </w:pPr>
      <w:rPr>
        <w:rFonts w:hint="default"/>
        <w:lang w:val="pt-PT" w:eastAsia="en-US" w:bidi="ar-SA"/>
      </w:rPr>
    </w:lvl>
    <w:lvl w:ilvl="3" w:tplc="4F58798E">
      <w:numFmt w:val="bullet"/>
      <w:lvlText w:val="•"/>
      <w:lvlJc w:val="left"/>
      <w:pPr>
        <w:ind w:left="3947" w:hanging="233"/>
      </w:pPr>
      <w:rPr>
        <w:rFonts w:hint="default"/>
        <w:lang w:val="pt-PT" w:eastAsia="en-US" w:bidi="ar-SA"/>
      </w:rPr>
    </w:lvl>
    <w:lvl w:ilvl="4" w:tplc="CE227234">
      <w:numFmt w:val="bullet"/>
      <w:lvlText w:val="•"/>
      <w:lvlJc w:val="left"/>
      <w:pPr>
        <w:ind w:left="4950" w:hanging="233"/>
      </w:pPr>
      <w:rPr>
        <w:rFonts w:hint="default"/>
        <w:lang w:val="pt-PT" w:eastAsia="en-US" w:bidi="ar-SA"/>
      </w:rPr>
    </w:lvl>
    <w:lvl w:ilvl="5" w:tplc="C816A9AE">
      <w:numFmt w:val="bullet"/>
      <w:lvlText w:val="•"/>
      <w:lvlJc w:val="left"/>
      <w:pPr>
        <w:ind w:left="5953" w:hanging="233"/>
      </w:pPr>
      <w:rPr>
        <w:rFonts w:hint="default"/>
        <w:lang w:val="pt-PT" w:eastAsia="en-US" w:bidi="ar-SA"/>
      </w:rPr>
    </w:lvl>
    <w:lvl w:ilvl="6" w:tplc="2D78B2CE">
      <w:numFmt w:val="bullet"/>
      <w:lvlText w:val="•"/>
      <w:lvlJc w:val="left"/>
      <w:pPr>
        <w:ind w:left="6955" w:hanging="233"/>
      </w:pPr>
      <w:rPr>
        <w:rFonts w:hint="default"/>
        <w:lang w:val="pt-PT" w:eastAsia="en-US" w:bidi="ar-SA"/>
      </w:rPr>
    </w:lvl>
    <w:lvl w:ilvl="7" w:tplc="0E66AD58">
      <w:numFmt w:val="bullet"/>
      <w:lvlText w:val="•"/>
      <w:lvlJc w:val="left"/>
      <w:pPr>
        <w:ind w:left="7958" w:hanging="233"/>
      </w:pPr>
      <w:rPr>
        <w:rFonts w:hint="default"/>
        <w:lang w:val="pt-PT" w:eastAsia="en-US" w:bidi="ar-SA"/>
      </w:rPr>
    </w:lvl>
    <w:lvl w:ilvl="8" w:tplc="A64656AA">
      <w:numFmt w:val="bullet"/>
      <w:lvlText w:val="•"/>
      <w:lvlJc w:val="left"/>
      <w:pPr>
        <w:ind w:left="8961" w:hanging="233"/>
      </w:pPr>
      <w:rPr>
        <w:rFonts w:hint="default"/>
        <w:lang w:val="pt-PT" w:eastAsia="en-US" w:bidi="ar-SA"/>
      </w:rPr>
    </w:lvl>
  </w:abstractNum>
  <w:abstractNum w:abstractNumId="44" w15:restartNumberingAfterBreak="0">
    <w:nsid w:val="7B33156A"/>
    <w:multiLevelType w:val="multilevel"/>
    <w:tmpl w:val="6F045EE6"/>
    <w:lvl w:ilvl="0">
      <w:start w:val="7"/>
      <w:numFmt w:val="decimal"/>
      <w:lvlText w:val="%1."/>
      <w:lvlJc w:val="left"/>
      <w:pPr>
        <w:ind w:left="495" w:hanging="495"/>
      </w:pPr>
      <w:rPr>
        <w:rFonts w:hint="default"/>
        <w:b/>
        <w:u w:val="thick"/>
      </w:rPr>
    </w:lvl>
    <w:lvl w:ilvl="1">
      <w:start w:val="1"/>
      <w:numFmt w:val="decimal"/>
      <w:lvlText w:val="%1.%2."/>
      <w:lvlJc w:val="left"/>
      <w:pPr>
        <w:ind w:left="495" w:hanging="495"/>
      </w:pPr>
      <w:rPr>
        <w:rFonts w:hint="default"/>
        <w:b/>
        <w:u w:val="thick"/>
      </w:rPr>
    </w:lvl>
    <w:lvl w:ilvl="2">
      <w:start w:val="5"/>
      <w:numFmt w:val="decimal"/>
      <w:lvlText w:val="%1.%2.%3."/>
      <w:lvlJc w:val="left"/>
      <w:pPr>
        <w:ind w:left="720" w:hanging="720"/>
      </w:pPr>
      <w:rPr>
        <w:rFonts w:hint="default"/>
        <w:b/>
        <w:u w:val="thick"/>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thick"/>
      </w:rPr>
    </w:lvl>
    <w:lvl w:ilvl="5">
      <w:start w:val="1"/>
      <w:numFmt w:val="decimal"/>
      <w:lvlText w:val="%1.%2.%3.%4.%5.%6."/>
      <w:lvlJc w:val="left"/>
      <w:pPr>
        <w:ind w:left="1080" w:hanging="1080"/>
      </w:pPr>
      <w:rPr>
        <w:rFonts w:hint="default"/>
        <w:b/>
        <w:u w:val="thick"/>
      </w:rPr>
    </w:lvl>
    <w:lvl w:ilvl="6">
      <w:start w:val="1"/>
      <w:numFmt w:val="decimal"/>
      <w:lvlText w:val="%1.%2.%3.%4.%5.%6.%7."/>
      <w:lvlJc w:val="left"/>
      <w:pPr>
        <w:ind w:left="1080" w:hanging="1080"/>
      </w:pPr>
      <w:rPr>
        <w:rFonts w:hint="default"/>
        <w:b/>
        <w:u w:val="thick"/>
      </w:rPr>
    </w:lvl>
    <w:lvl w:ilvl="7">
      <w:start w:val="1"/>
      <w:numFmt w:val="decimal"/>
      <w:lvlText w:val="%1.%2.%3.%4.%5.%6.%7.%8."/>
      <w:lvlJc w:val="left"/>
      <w:pPr>
        <w:ind w:left="1440" w:hanging="1440"/>
      </w:pPr>
      <w:rPr>
        <w:rFonts w:hint="default"/>
        <w:b/>
        <w:u w:val="thick"/>
      </w:rPr>
    </w:lvl>
    <w:lvl w:ilvl="8">
      <w:start w:val="1"/>
      <w:numFmt w:val="decimal"/>
      <w:lvlText w:val="%1.%2.%3.%4.%5.%6.%7.%8.%9."/>
      <w:lvlJc w:val="left"/>
      <w:pPr>
        <w:ind w:left="1440" w:hanging="1440"/>
      </w:pPr>
      <w:rPr>
        <w:rFonts w:hint="default"/>
        <w:b/>
        <w:u w:val="thick"/>
      </w:rPr>
    </w:lvl>
  </w:abstractNum>
  <w:num w:numId="1" w16cid:durableId="1601570091">
    <w:abstractNumId w:val="32"/>
  </w:num>
  <w:num w:numId="2" w16cid:durableId="969702054">
    <w:abstractNumId w:val="23"/>
  </w:num>
  <w:num w:numId="3" w16cid:durableId="435710571">
    <w:abstractNumId w:val="16"/>
  </w:num>
  <w:num w:numId="4" w16cid:durableId="991637829">
    <w:abstractNumId w:val="43"/>
  </w:num>
  <w:num w:numId="5" w16cid:durableId="501966378">
    <w:abstractNumId w:val="2"/>
  </w:num>
  <w:num w:numId="6" w16cid:durableId="1090469510">
    <w:abstractNumId w:val="17"/>
  </w:num>
  <w:num w:numId="7" w16cid:durableId="201213742">
    <w:abstractNumId w:val="37"/>
  </w:num>
  <w:num w:numId="8" w16cid:durableId="116409968">
    <w:abstractNumId w:val="29"/>
  </w:num>
  <w:num w:numId="9" w16cid:durableId="1274558395">
    <w:abstractNumId w:val="9"/>
  </w:num>
  <w:num w:numId="10" w16cid:durableId="1545364130">
    <w:abstractNumId w:val="1"/>
  </w:num>
  <w:num w:numId="11" w16cid:durableId="1476679421">
    <w:abstractNumId w:val="6"/>
  </w:num>
  <w:num w:numId="12" w16cid:durableId="149180433">
    <w:abstractNumId w:val="20"/>
  </w:num>
  <w:num w:numId="13" w16cid:durableId="497504511">
    <w:abstractNumId w:val="33"/>
  </w:num>
  <w:num w:numId="14" w16cid:durableId="232668415">
    <w:abstractNumId w:val="28"/>
  </w:num>
  <w:num w:numId="15" w16cid:durableId="1070805297">
    <w:abstractNumId w:val="21"/>
  </w:num>
  <w:num w:numId="16" w16cid:durableId="1351445876">
    <w:abstractNumId w:val="31"/>
  </w:num>
  <w:num w:numId="17" w16cid:durableId="848637165">
    <w:abstractNumId w:val="15"/>
  </w:num>
  <w:num w:numId="18" w16cid:durableId="1092699465">
    <w:abstractNumId w:val="25"/>
  </w:num>
  <w:num w:numId="19" w16cid:durableId="1517035998">
    <w:abstractNumId w:val="8"/>
  </w:num>
  <w:num w:numId="20" w16cid:durableId="1253395961">
    <w:abstractNumId w:val="34"/>
  </w:num>
  <w:num w:numId="21" w16cid:durableId="972951315">
    <w:abstractNumId w:val="30"/>
  </w:num>
  <w:num w:numId="22" w16cid:durableId="1819685633">
    <w:abstractNumId w:val="0"/>
  </w:num>
  <w:num w:numId="23" w16cid:durableId="1436287629">
    <w:abstractNumId w:val="10"/>
  </w:num>
  <w:num w:numId="24" w16cid:durableId="2122218534">
    <w:abstractNumId w:val="42"/>
  </w:num>
  <w:num w:numId="25" w16cid:durableId="388265039">
    <w:abstractNumId w:val="41"/>
  </w:num>
  <w:num w:numId="26" w16cid:durableId="1208881990">
    <w:abstractNumId w:val="14"/>
  </w:num>
  <w:num w:numId="27" w16cid:durableId="280458794">
    <w:abstractNumId w:val="24"/>
  </w:num>
  <w:num w:numId="28" w16cid:durableId="1936085215">
    <w:abstractNumId w:val="40"/>
  </w:num>
  <w:num w:numId="29" w16cid:durableId="371882934">
    <w:abstractNumId w:val="26"/>
  </w:num>
  <w:num w:numId="30" w16cid:durableId="1271160386">
    <w:abstractNumId w:val="3"/>
  </w:num>
  <w:num w:numId="31" w16cid:durableId="862325378">
    <w:abstractNumId w:val="4"/>
  </w:num>
  <w:num w:numId="32" w16cid:durableId="1118791116">
    <w:abstractNumId w:val="19"/>
  </w:num>
  <w:num w:numId="33" w16cid:durableId="341205249">
    <w:abstractNumId w:val="7"/>
  </w:num>
  <w:num w:numId="34" w16cid:durableId="868952064">
    <w:abstractNumId w:val="12"/>
  </w:num>
  <w:num w:numId="35" w16cid:durableId="1769423128">
    <w:abstractNumId w:val="13"/>
  </w:num>
  <w:num w:numId="36" w16cid:durableId="533427488">
    <w:abstractNumId w:val="35"/>
  </w:num>
  <w:num w:numId="37" w16cid:durableId="1125197970">
    <w:abstractNumId w:val="18"/>
  </w:num>
  <w:num w:numId="38" w16cid:durableId="497383852">
    <w:abstractNumId w:val="22"/>
  </w:num>
  <w:num w:numId="39" w16cid:durableId="1428889269">
    <w:abstractNumId w:val="27"/>
  </w:num>
  <w:num w:numId="40" w16cid:durableId="1306273071">
    <w:abstractNumId w:val="11"/>
  </w:num>
  <w:num w:numId="41" w16cid:durableId="114175217">
    <w:abstractNumId w:val="5"/>
  </w:num>
  <w:num w:numId="42" w16cid:durableId="2086492019">
    <w:abstractNumId w:val="44"/>
  </w:num>
  <w:num w:numId="43" w16cid:durableId="1459569683">
    <w:abstractNumId w:val="39"/>
  </w:num>
  <w:num w:numId="44" w16cid:durableId="2021006668">
    <w:abstractNumId w:val="36"/>
  </w:num>
  <w:num w:numId="45" w16cid:durableId="2046831977">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75"/>
    <w:rsid w:val="00016FCD"/>
    <w:rsid w:val="00021253"/>
    <w:rsid w:val="00030BC4"/>
    <w:rsid w:val="00032A36"/>
    <w:rsid w:val="00033795"/>
    <w:rsid w:val="00033F34"/>
    <w:rsid w:val="000423E3"/>
    <w:rsid w:val="0005109E"/>
    <w:rsid w:val="00052AB0"/>
    <w:rsid w:val="00060213"/>
    <w:rsid w:val="00074169"/>
    <w:rsid w:val="000769F4"/>
    <w:rsid w:val="00080FFB"/>
    <w:rsid w:val="0009309B"/>
    <w:rsid w:val="000A0916"/>
    <w:rsid w:val="000A5C0E"/>
    <w:rsid w:val="000C10B0"/>
    <w:rsid w:val="000D2E94"/>
    <w:rsid w:val="00104E42"/>
    <w:rsid w:val="0010702C"/>
    <w:rsid w:val="00120D81"/>
    <w:rsid w:val="001407A3"/>
    <w:rsid w:val="00156DA5"/>
    <w:rsid w:val="00190587"/>
    <w:rsid w:val="001A35B3"/>
    <w:rsid w:val="001A6CE6"/>
    <w:rsid w:val="001B2317"/>
    <w:rsid w:val="001B7A7E"/>
    <w:rsid w:val="001C392F"/>
    <w:rsid w:val="001F49BA"/>
    <w:rsid w:val="001F50DF"/>
    <w:rsid w:val="00207A23"/>
    <w:rsid w:val="00213E72"/>
    <w:rsid w:val="0022061B"/>
    <w:rsid w:val="00222764"/>
    <w:rsid w:val="00234870"/>
    <w:rsid w:val="0026031C"/>
    <w:rsid w:val="00281D9C"/>
    <w:rsid w:val="002B1AC7"/>
    <w:rsid w:val="002B1FBF"/>
    <w:rsid w:val="002C4444"/>
    <w:rsid w:val="002C6054"/>
    <w:rsid w:val="002D5E13"/>
    <w:rsid w:val="002E67A2"/>
    <w:rsid w:val="002F72D6"/>
    <w:rsid w:val="003126AE"/>
    <w:rsid w:val="00315962"/>
    <w:rsid w:val="00337300"/>
    <w:rsid w:val="00354BA3"/>
    <w:rsid w:val="00361614"/>
    <w:rsid w:val="00382846"/>
    <w:rsid w:val="003A5B64"/>
    <w:rsid w:val="003B52A8"/>
    <w:rsid w:val="003C1098"/>
    <w:rsid w:val="003E6895"/>
    <w:rsid w:val="003F32F9"/>
    <w:rsid w:val="004004AB"/>
    <w:rsid w:val="00405529"/>
    <w:rsid w:val="00433B62"/>
    <w:rsid w:val="0043410A"/>
    <w:rsid w:val="00441573"/>
    <w:rsid w:val="00441A28"/>
    <w:rsid w:val="004525E1"/>
    <w:rsid w:val="00452E86"/>
    <w:rsid w:val="0045793C"/>
    <w:rsid w:val="004920A3"/>
    <w:rsid w:val="004948B1"/>
    <w:rsid w:val="004A32C1"/>
    <w:rsid w:val="004C0A00"/>
    <w:rsid w:val="004C2F1B"/>
    <w:rsid w:val="004D7944"/>
    <w:rsid w:val="004E0318"/>
    <w:rsid w:val="004E037E"/>
    <w:rsid w:val="004E195F"/>
    <w:rsid w:val="004E3545"/>
    <w:rsid w:val="004F18F5"/>
    <w:rsid w:val="004F560F"/>
    <w:rsid w:val="0050119F"/>
    <w:rsid w:val="005169A6"/>
    <w:rsid w:val="00531A62"/>
    <w:rsid w:val="0054493D"/>
    <w:rsid w:val="00545F88"/>
    <w:rsid w:val="0055705E"/>
    <w:rsid w:val="00560BDE"/>
    <w:rsid w:val="00565654"/>
    <w:rsid w:val="00573E71"/>
    <w:rsid w:val="005766B4"/>
    <w:rsid w:val="00580EEB"/>
    <w:rsid w:val="005B7433"/>
    <w:rsid w:val="005C3A0C"/>
    <w:rsid w:val="005C70F3"/>
    <w:rsid w:val="005D141A"/>
    <w:rsid w:val="005F0C58"/>
    <w:rsid w:val="006469E0"/>
    <w:rsid w:val="006879B8"/>
    <w:rsid w:val="006A7F10"/>
    <w:rsid w:val="006B5682"/>
    <w:rsid w:val="006D4CF9"/>
    <w:rsid w:val="006E18C5"/>
    <w:rsid w:val="006E6DD5"/>
    <w:rsid w:val="006F4D4F"/>
    <w:rsid w:val="006F5FF5"/>
    <w:rsid w:val="00701F03"/>
    <w:rsid w:val="0070285B"/>
    <w:rsid w:val="0070794C"/>
    <w:rsid w:val="00736F2A"/>
    <w:rsid w:val="007478BB"/>
    <w:rsid w:val="00757739"/>
    <w:rsid w:val="00764A07"/>
    <w:rsid w:val="00775F28"/>
    <w:rsid w:val="00782A2B"/>
    <w:rsid w:val="00784670"/>
    <w:rsid w:val="007C0D43"/>
    <w:rsid w:val="007D7EB4"/>
    <w:rsid w:val="007E695F"/>
    <w:rsid w:val="0080672E"/>
    <w:rsid w:val="008153BC"/>
    <w:rsid w:val="00820098"/>
    <w:rsid w:val="00842EE9"/>
    <w:rsid w:val="0084409F"/>
    <w:rsid w:val="00872BEB"/>
    <w:rsid w:val="00881924"/>
    <w:rsid w:val="008861AF"/>
    <w:rsid w:val="008B05AD"/>
    <w:rsid w:val="008B708C"/>
    <w:rsid w:val="008B7696"/>
    <w:rsid w:val="008E131A"/>
    <w:rsid w:val="008F26D1"/>
    <w:rsid w:val="008F2DBD"/>
    <w:rsid w:val="0092511B"/>
    <w:rsid w:val="009360CB"/>
    <w:rsid w:val="00942503"/>
    <w:rsid w:val="00944008"/>
    <w:rsid w:val="0095088F"/>
    <w:rsid w:val="00950BBA"/>
    <w:rsid w:val="00951467"/>
    <w:rsid w:val="009546C1"/>
    <w:rsid w:val="009A3F3F"/>
    <w:rsid w:val="009B2A8C"/>
    <w:rsid w:val="009B4980"/>
    <w:rsid w:val="009C0CD4"/>
    <w:rsid w:val="009D03D8"/>
    <w:rsid w:val="009E444C"/>
    <w:rsid w:val="00A023BC"/>
    <w:rsid w:val="00A1630D"/>
    <w:rsid w:val="00A27D91"/>
    <w:rsid w:val="00A44D2A"/>
    <w:rsid w:val="00A5373D"/>
    <w:rsid w:val="00AD7F4C"/>
    <w:rsid w:val="00B01340"/>
    <w:rsid w:val="00B312E0"/>
    <w:rsid w:val="00B60606"/>
    <w:rsid w:val="00B81005"/>
    <w:rsid w:val="00BB46F1"/>
    <w:rsid w:val="00BD12D7"/>
    <w:rsid w:val="00BE4FE4"/>
    <w:rsid w:val="00BF0BA8"/>
    <w:rsid w:val="00BF5A99"/>
    <w:rsid w:val="00BF73E3"/>
    <w:rsid w:val="00C47134"/>
    <w:rsid w:val="00C61B32"/>
    <w:rsid w:val="00C71E6B"/>
    <w:rsid w:val="00C77209"/>
    <w:rsid w:val="00C95AB2"/>
    <w:rsid w:val="00CB3556"/>
    <w:rsid w:val="00CB64B6"/>
    <w:rsid w:val="00D11405"/>
    <w:rsid w:val="00D2790E"/>
    <w:rsid w:val="00D31F44"/>
    <w:rsid w:val="00D44EC0"/>
    <w:rsid w:val="00D56557"/>
    <w:rsid w:val="00D60375"/>
    <w:rsid w:val="00D60BA4"/>
    <w:rsid w:val="00D96A51"/>
    <w:rsid w:val="00D97BBA"/>
    <w:rsid w:val="00DE20FC"/>
    <w:rsid w:val="00E16A90"/>
    <w:rsid w:val="00E21DA7"/>
    <w:rsid w:val="00E25109"/>
    <w:rsid w:val="00E3365F"/>
    <w:rsid w:val="00E51F95"/>
    <w:rsid w:val="00E85DFA"/>
    <w:rsid w:val="00EC6D69"/>
    <w:rsid w:val="00ED499A"/>
    <w:rsid w:val="00F23F21"/>
    <w:rsid w:val="00F34269"/>
    <w:rsid w:val="00F40107"/>
    <w:rsid w:val="00F5198B"/>
    <w:rsid w:val="00F54BBF"/>
    <w:rsid w:val="00F572E5"/>
    <w:rsid w:val="00F6770C"/>
    <w:rsid w:val="00F8574C"/>
    <w:rsid w:val="00F860BF"/>
    <w:rsid w:val="00FD17E5"/>
    <w:rsid w:val="00FF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6C5AE4"/>
  <w15:docId w15:val="{4B4E52F7-454A-4FA2-9470-F3FABCF1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5F28"/>
    <w:rPr>
      <w:rFonts w:ascii="Arial" w:eastAsia="Arial" w:hAnsi="Arial" w:cs="Arial"/>
      <w:lang w:val="pt-PT" w:eastAsia="pt-PT" w:bidi="pt-PT"/>
    </w:rPr>
  </w:style>
  <w:style w:type="paragraph" w:styleId="Ttulo1">
    <w:name w:val="heading 1"/>
    <w:basedOn w:val="Normal"/>
    <w:uiPriority w:val="1"/>
    <w:qFormat/>
    <w:pPr>
      <w:spacing w:line="252" w:lineRule="exact"/>
      <w:ind w:left="122"/>
      <w:outlineLvl w:val="0"/>
    </w:pPr>
    <w:rPr>
      <w:b/>
      <w:bCs/>
    </w:rPr>
  </w:style>
  <w:style w:type="paragraph" w:styleId="Ttulo2">
    <w:name w:val="heading 2"/>
    <w:basedOn w:val="Normal"/>
    <w:uiPriority w:val="1"/>
    <w:qFormat/>
    <w:pPr>
      <w:ind w:left="122"/>
      <w:outlineLvl w:val="1"/>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sz w:val="20"/>
      <w:szCs w:val="20"/>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71E6B"/>
    <w:rPr>
      <w:color w:val="0000FF" w:themeColor="hyperlink"/>
      <w:u w:val="single"/>
    </w:rPr>
  </w:style>
  <w:style w:type="paragraph" w:styleId="Cabealho">
    <w:name w:val="header"/>
    <w:basedOn w:val="Normal"/>
    <w:link w:val="CabealhoChar"/>
    <w:uiPriority w:val="99"/>
    <w:unhideWhenUsed/>
    <w:rsid w:val="00A1630D"/>
    <w:pPr>
      <w:tabs>
        <w:tab w:val="center" w:pos="4252"/>
        <w:tab w:val="right" w:pos="8504"/>
      </w:tabs>
    </w:pPr>
  </w:style>
  <w:style w:type="character" w:customStyle="1" w:styleId="CabealhoChar">
    <w:name w:val="Cabeçalho Char"/>
    <w:basedOn w:val="Fontepargpadro"/>
    <w:link w:val="Cabealho"/>
    <w:uiPriority w:val="99"/>
    <w:rsid w:val="00A1630D"/>
    <w:rPr>
      <w:rFonts w:ascii="Arial" w:eastAsia="Arial" w:hAnsi="Arial" w:cs="Arial"/>
      <w:lang w:val="pt-PT" w:eastAsia="pt-PT" w:bidi="pt-PT"/>
    </w:rPr>
  </w:style>
  <w:style w:type="paragraph" w:styleId="Rodap">
    <w:name w:val="footer"/>
    <w:basedOn w:val="Normal"/>
    <w:link w:val="RodapChar"/>
    <w:uiPriority w:val="99"/>
    <w:unhideWhenUsed/>
    <w:rsid w:val="00A1630D"/>
    <w:pPr>
      <w:tabs>
        <w:tab w:val="center" w:pos="4252"/>
        <w:tab w:val="right" w:pos="8504"/>
      </w:tabs>
    </w:pPr>
  </w:style>
  <w:style w:type="character" w:customStyle="1" w:styleId="RodapChar">
    <w:name w:val="Rodapé Char"/>
    <w:basedOn w:val="Fontepargpadro"/>
    <w:link w:val="Rodap"/>
    <w:uiPriority w:val="99"/>
    <w:rsid w:val="00A1630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30BC4"/>
    <w:rPr>
      <w:rFonts w:ascii="Segoe UI" w:hAnsi="Segoe UI" w:cs="Segoe UI"/>
      <w:sz w:val="18"/>
      <w:szCs w:val="18"/>
    </w:rPr>
  </w:style>
  <w:style w:type="character" w:customStyle="1" w:styleId="TextodebaloChar">
    <w:name w:val="Texto de balão Char"/>
    <w:basedOn w:val="Fontepargpadro"/>
    <w:link w:val="Textodebalo"/>
    <w:uiPriority w:val="99"/>
    <w:semiHidden/>
    <w:rsid w:val="00030BC4"/>
    <w:rPr>
      <w:rFonts w:ascii="Segoe UI" w:eastAsia="Arial" w:hAnsi="Segoe UI" w:cs="Segoe UI"/>
      <w:sz w:val="18"/>
      <w:szCs w:val="18"/>
      <w:lang w:val="pt-PT" w:eastAsia="pt-PT" w:bidi="pt-PT"/>
    </w:rPr>
  </w:style>
  <w:style w:type="paragraph" w:customStyle="1" w:styleId="Default">
    <w:name w:val="Default"/>
    <w:rsid w:val="00F34269"/>
    <w:pPr>
      <w:widowControl/>
      <w:adjustRightInd w:val="0"/>
    </w:pPr>
    <w:rPr>
      <w:rFonts w:ascii="Arial" w:eastAsia="Times New Roman" w:hAnsi="Arial" w:cs="Arial"/>
      <w:color w:val="000000"/>
      <w:sz w:val="24"/>
      <w:szCs w:val="24"/>
      <w:lang w:val="pt-BR" w:eastAsia="pt-BR"/>
    </w:rPr>
  </w:style>
  <w:style w:type="table" w:styleId="Tabelacomgrade">
    <w:name w:val="Table Grid"/>
    <w:basedOn w:val="Tabelanormal"/>
    <w:uiPriority w:val="39"/>
    <w:rsid w:val="00F34269"/>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31F44"/>
    <w:rPr>
      <w:color w:val="605E5C"/>
      <w:shd w:val="clear" w:color="auto" w:fill="E1DFDD"/>
    </w:rPr>
  </w:style>
  <w:style w:type="paragraph" w:styleId="Ttulo">
    <w:name w:val="Title"/>
    <w:basedOn w:val="Normal"/>
    <w:link w:val="TtuloChar"/>
    <w:uiPriority w:val="1"/>
    <w:qFormat/>
    <w:rsid w:val="00C95AB2"/>
    <w:pPr>
      <w:spacing w:before="134"/>
      <w:ind w:left="2727" w:right="2735" w:firstLine="3"/>
      <w:jc w:val="center"/>
    </w:pPr>
    <w:rPr>
      <w:b/>
      <w:bCs/>
      <w:sz w:val="24"/>
      <w:szCs w:val="24"/>
      <w:lang w:eastAsia="en-US" w:bidi="ar-SA"/>
    </w:rPr>
  </w:style>
  <w:style w:type="character" w:customStyle="1" w:styleId="TtuloChar">
    <w:name w:val="Título Char"/>
    <w:basedOn w:val="Fontepargpadro"/>
    <w:link w:val="Ttulo"/>
    <w:uiPriority w:val="1"/>
    <w:rsid w:val="00C95AB2"/>
    <w:rPr>
      <w:rFonts w:ascii="Arial" w:eastAsia="Arial" w:hAnsi="Arial" w:cs="Arial"/>
      <w:b/>
      <w:bCs/>
      <w:sz w:val="24"/>
      <w:szCs w:val="24"/>
      <w:lang w:val="pt-PT"/>
    </w:rPr>
  </w:style>
  <w:style w:type="character" w:customStyle="1" w:styleId="Absatz-Standardschriftart">
    <w:name w:val="Absatz-Standardschriftart"/>
    <w:rsid w:val="00BF73E3"/>
  </w:style>
  <w:style w:type="character" w:customStyle="1" w:styleId="MenoPendente2">
    <w:name w:val="Menção Pendente2"/>
    <w:basedOn w:val="Fontepargpadro"/>
    <w:uiPriority w:val="99"/>
    <w:semiHidden/>
    <w:unhideWhenUsed/>
    <w:rsid w:val="002B1AC7"/>
    <w:rPr>
      <w:color w:val="605E5C"/>
      <w:shd w:val="clear" w:color="auto" w:fill="E1DFDD"/>
    </w:rPr>
  </w:style>
  <w:style w:type="character" w:styleId="MenoPendente">
    <w:name w:val="Unresolved Mention"/>
    <w:basedOn w:val="Fontepargpadro"/>
    <w:uiPriority w:val="99"/>
    <w:semiHidden/>
    <w:unhideWhenUsed/>
    <w:rsid w:val="0022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79588">
      <w:bodyDiv w:val="1"/>
      <w:marLeft w:val="0"/>
      <w:marRight w:val="0"/>
      <w:marTop w:val="0"/>
      <w:marBottom w:val="0"/>
      <w:divBdr>
        <w:top w:val="none" w:sz="0" w:space="0" w:color="auto"/>
        <w:left w:val="none" w:sz="0" w:space="0" w:color="auto"/>
        <w:bottom w:val="none" w:sz="0" w:space="0" w:color="auto"/>
        <w:right w:val="none" w:sz="0" w:space="0" w:color="auto"/>
      </w:divBdr>
    </w:div>
    <w:div w:id="416708681">
      <w:bodyDiv w:val="1"/>
      <w:marLeft w:val="0"/>
      <w:marRight w:val="0"/>
      <w:marTop w:val="0"/>
      <w:marBottom w:val="0"/>
      <w:divBdr>
        <w:top w:val="none" w:sz="0" w:space="0" w:color="auto"/>
        <w:left w:val="none" w:sz="0" w:space="0" w:color="auto"/>
        <w:bottom w:val="none" w:sz="0" w:space="0" w:color="auto"/>
        <w:right w:val="none" w:sz="0" w:space="0" w:color="auto"/>
      </w:divBdr>
    </w:div>
    <w:div w:id="795758787">
      <w:bodyDiv w:val="1"/>
      <w:marLeft w:val="0"/>
      <w:marRight w:val="0"/>
      <w:marTop w:val="0"/>
      <w:marBottom w:val="0"/>
      <w:divBdr>
        <w:top w:val="none" w:sz="0" w:space="0" w:color="auto"/>
        <w:left w:val="none" w:sz="0" w:space="0" w:color="auto"/>
        <w:bottom w:val="none" w:sz="0" w:space="0" w:color="auto"/>
        <w:right w:val="none" w:sz="0" w:space="0" w:color="auto"/>
      </w:divBdr>
    </w:div>
    <w:div w:id="1219509591">
      <w:bodyDiv w:val="1"/>
      <w:marLeft w:val="0"/>
      <w:marRight w:val="0"/>
      <w:marTop w:val="0"/>
      <w:marBottom w:val="0"/>
      <w:divBdr>
        <w:top w:val="none" w:sz="0" w:space="0" w:color="auto"/>
        <w:left w:val="none" w:sz="0" w:space="0" w:color="auto"/>
        <w:bottom w:val="none" w:sz="0" w:space="0" w:color="auto"/>
        <w:right w:val="none" w:sz="0" w:space="0" w:color="auto"/>
      </w:divBdr>
    </w:div>
    <w:div w:id="1267883223">
      <w:bodyDiv w:val="1"/>
      <w:marLeft w:val="0"/>
      <w:marRight w:val="0"/>
      <w:marTop w:val="0"/>
      <w:marBottom w:val="0"/>
      <w:divBdr>
        <w:top w:val="none" w:sz="0" w:space="0" w:color="auto"/>
        <w:left w:val="none" w:sz="0" w:space="0" w:color="auto"/>
        <w:bottom w:val="none" w:sz="0" w:space="0" w:color="auto"/>
        <w:right w:val="none" w:sz="0" w:space="0" w:color="auto"/>
      </w:divBdr>
    </w:div>
    <w:div w:id="1558782805">
      <w:bodyDiv w:val="1"/>
      <w:marLeft w:val="0"/>
      <w:marRight w:val="0"/>
      <w:marTop w:val="0"/>
      <w:marBottom w:val="0"/>
      <w:divBdr>
        <w:top w:val="none" w:sz="0" w:space="0" w:color="auto"/>
        <w:left w:val="none" w:sz="0" w:space="0" w:color="auto"/>
        <w:bottom w:val="none" w:sz="0" w:space="0" w:color="auto"/>
        <w:right w:val="none" w:sz="0" w:space="0" w:color="auto"/>
      </w:divBdr>
    </w:div>
    <w:div w:id="1585214905">
      <w:bodyDiv w:val="1"/>
      <w:marLeft w:val="0"/>
      <w:marRight w:val="0"/>
      <w:marTop w:val="0"/>
      <w:marBottom w:val="0"/>
      <w:divBdr>
        <w:top w:val="none" w:sz="0" w:space="0" w:color="auto"/>
        <w:left w:val="none" w:sz="0" w:space="0" w:color="auto"/>
        <w:bottom w:val="none" w:sz="0" w:space="0" w:color="auto"/>
        <w:right w:val="none" w:sz="0" w:space="0" w:color="auto"/>
      </w:divBdr>
    </w:div>
    <w:div w:id="16024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_guard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antatereza.rs.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BDA3-B410-43B5-94FA-97AAB41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7</Pages>
  <Words>3531</Words>
  <Characters>19069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julio</dc:creator>
  <cp:lastModifiedBy>Itamara Da Rosa</cp:lastModifiedBy>
  <cp:revision>39</cp:revision>
  <cp:lastPrinted>2024-12-30T17:50:00Z</cp:lastPrinted>
  <dcterms:created xsi:type="dcterms:W3CDTF">2021-01-21T14:26:00Z</dcterms:created>
  <dcterms:modified xsi:type="dcterms:W3CDTF">2025-02-03T20:33:00Z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2021-01-05T00:00:00Z</vt:filetime>
  </property>
</Properties>
</file>