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41D78A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EF0164">
        <w:rPr>
          <w:rFonts w:ascii="Arial" w:hAnsi="Arial" w:cs="Arial"/>
          <w:b/>
        </w:rPr>
        <w:t>82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F0164">
        <w:rPr>
          <w:rFonts w:ascii="Arial" w:hAnsi="Arial" w:cs="Arial"/>
          <w:b/>
        </w:rPr>
        <w:t>17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A04BD0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F0164">
        <w:rPr>
          <w:rFonts w:ascii="Arial" w:hAnsi="Arial" w:cs="Arial"/>
        </w:rPr>
        <w:t>09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7AFD1E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EF0164">
        <w:t>83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92453" w:rsidRPr="00A41136">
        <w:t xml:space="preserve"> </w:t>
      </w:r>
      <w:r w:rsidR="00EF0164">
        <w:t xml:space="preserve">Cooperativa de Crédito </w:t>
      </w:r>
      <w:proofErr w:type="spellStart"/>
      <w:r w:rsidR="00EF0164">
        <w:t>Sicredi</w:t>
      </w:r>
      <w:proofErr w:type="spellEnd"/>
      <w:r w:rsidR="00EF0164">
        <w:t xml:space="preserve"> Serrana RS/ES</w:t>
      </w:r>
      <w:r w:rsidR="00975091" w:rsidRPr="00A41136">
        <w:t xml:space="preserve"> </w:t>
      </w:r>
      <w:r w:rsidR="00F5455A" w:rsidRPr="00A41136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607F731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EF0164">
        <w:t xml:space="preserve">Virginia Furlanetto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603AFA37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122F99" w:rsidRPr="00A41136">
        <w:t xml:space="preserve"> </w:t>
      </w:r>
      <w:r w:rsidR="00EF0164">
        <w:t xml:space="preserve">Luiz Antonio Fitarelli </w:t>
      </w:r>
      <w:r w:rsidR="00F5455A" w:rsidRPr="00A41136">
        <w:t xml:space="preserve">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7C49A2F4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dezessete </w:t>
      </w:r>
      <w:r w:rsidR="00251AD5" w:rsidRPr="00A41136">
        <w:rPr>
          <w:rFonts w:ascii="Arial" w:hAnsi="Arial" w:cs="Arial"/>
        </w:rPr>
        <w:t>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  <w:bookmarkStart w:id="0" w:name="_GoBack"/>
      <w:bookmarkEnd w:id="0"/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</cp:revision>
  <cp:lastPrinted>2025-09-10T16:30:00Z</cp:lastPrinted>
  <dcterms:created xsi:type="dcterms:W3CDTF">2025-09-10T14:23:00Z</dcterms:created>
  <dcterms:modified xsi:type="dcterms:W3CDTF">2025-09-17T18:45:00Z</dcterms:modified>
</cp:coreProperties>
</file>